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pPr>
      <w:r w:rsidDel="00000000" w:rsidR="00000000" w:rsidRPr="00000000">
        <w:rPr>
          <w:rtl w:val="0"/>
        </w:rPr>
        <w:t xml:space="preserve">Acknowledgements and Welcome to Country</w:t>
      </w:r>
    </w:p>
    <w:p w:rsidR="00000000" w:rsidDel="00000000" w:rsidP="00000000" w:rsidRDefault="00000000" w:rsidRPr="00000000" w14:paraId="00000004">
      <w:pPr>
        <w:numPr>
          <w:ilvl w:val="0"/>
          <w:numId w:val="1"/>
        </w:numPr>
        <w:ind w:left="720" w:hanging="360"/>
      </w:pPr>
      <w:r w:rsidDel="00000000" w:rsidR="00000000" w:rsidRPr="00000000">
        <w:rPr>
          <w:rtl w:val="0"/>
        </w:rPr>
        <w:t xml:space="preserve">Introductions / Attendance</w:t>
      </w:r>
    </w:p>
    <w:p w:rsidR="00000000" w:rsidDel="00000000" w:rsidP="00000000" w:rsidRDefault="00000000" w:rsidRPr="00000000" w14:paraId="00000005">
      <w:pPr>
        <w:numPr>
          <w:ilvl w:val="1"/>
          <w:numId w:val="1"/>
        </w:numPr>
        <w:ind w:left="1440" w:hanging="360"/>
        <w:rPr>
          <w:u w:val="none"/>
        </w:rPr>
      </w:pPr>
      <w:r w:rsidDel="00000000" w:rsidR="00000000" w:rsidRPr="00000000">
        <w:rPr>
          <w:rtl w:val="0"/>
        </w:rPr>
        <w:t xml:space="preserve">Jacob Roosendaal - SOC</w:t>
      </w:r>
    </w:p>
    <w:p w:rsidR="00000000" w:rsidDel="00000000" w:rsidP="00000000" w:rsidRDefault="00000000" w:rsidRPr="00000000" w14:paraId="00000006">
      <w:pPr>
        <w:numPr>
          <w:ilvl w:val="1"/>
          <w:numId w:val="1"/>
        </w:numPr>
        <w:ind w:left="1440" w:hanging="360"/>
        <w:rPr>
          <w:u w:val="none"/>
        </w:rPr>
      </w:pPr>
      <w:r w:rsidDel="00000000" w:rsidR="00000000" w:rsidRPr="00000000">
        <w:rPr>
          <w:rtl w:val="0"/>
        </w:rPr>
        <w:t xml:space="preserve">Maja Maric - SOC</w:t>
      </w:r>
    </w:p>
    <w:p w:rsidR="00000000" w:rsidDel="00000000" w:rsidP="00000000" w:rsidRDefault="00000000" w:rsidRPr="00000000" w14:paraId="00000007">
      <w:pPr>
        <w:numPr>
          <w:ilvl w:val="1"/>
          <w:numId w:val="1"/>
        </w:numPr>
        <w:ind w:left="1440" w:hanging="360"/>
        <w:rPr>
          <w:u w:val="none"/>
        </w:rPr>
      </w:pPr>
      <w:r w:rsidDel="00000000" w:rsidR="00000000" w:rsidRPr="00000000">
        <w:rPr>
          <w:rtl w:val="0"/>
        </w:rPr>
        <w:t xml:space="preserve">Taylor Home - Unigames</w:t>
      </w:r>
    </w:p>
    <w:p w:rsidR="00000000" w:rsidDel="00000000" w:rsidP="00000000" w:rsidRDefault="00000000" w:rsidRPr="00000000" w14:paraId="00000008">
      <w:pPr>
        <w:numPr>
          <w:ilvl w:val="1"/>
          <w:numId w:val="1"/>
        </w:numPr>
        <w:ind w:left="1440" w:hanging="360"/>
        <w:rPr>
          <w:u w:val="none"/>
        </w:rPr>
      </w:pPr>
      <w:r w:rsidDel="00000000" w:rsidR="00000000" w:rsidRPr="00000000">
        <w:rPr>
          <w:rtl w:val="0"/>
        </w:rPr>
        <w:t xml:space="preserve">Alaura Evans - Unigames</w:t>
      </w:r>
    </w:p>
    <w:p w:rsidR="00000000" w:rsidDel="00000000" w:rsidP="00000000" w:rsidRDefault="00000000" w:rsidRPr="00000000" w14:paraId="00000009">
      <w:pPr>
        <w:numPr>
          <w:ilvl w:val="1"/>
          <w:numId w:val="1"/>
        </w:numPr>
        <w:ind w:left="1440" w:hanging="360"/>
        <w:rPr>
          <w:u w:val="none"/>
        </w:rPr>
      </w:pPr>
      <w:r w:rsidDel="00000000" w:rsidR="00000000" w:rsidRPr="00000000">
        <w:rPr>
          <w:rtl w:val="0"/>
        </w:rPr>
        <w:t xml:space="preserve">Lucas Mincherton - EMAS</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Samuel Chandran - UWASCA</w:t>
      </w:r>
    </w:p>
    <w:p w:rsidR="00000000" w:rsidDel="00000000" w:rsidP="00000000" w:rsidRDefault="00000000" w:rsidRPr="00000000" w14:paraId="0000000B">
      <w:pPr>
        <w:numPr>
          <w:ilvl w:val="1"/>
          <w:numId w:val="1"/>
        </w:numPr>
        <w:ind w:left="1440" w:hanging="360"/>
        <w:rPr>
          <w:u w:val="none"/>
        </w:rPr>
      </w:pPr>
      <w:r w:rsidDel="00000000" w:rsidR="00000000" w:rsidRPr="00000000">
        <w:rPr>
          <w:rtl w:val="0"/>
        </w:rPr>
        <w:t xml:space="preserve">Matthew Nixon - UDS</w:t>
      </w:r>
    </w:p>
    <w:p w:rsidR="00000000" w:rsidDel="00000000" w:rsidP="00000000" w:rsidRDefault="00000000" w:rsidRPr="00000000" w14:paraId="0000000C">
      <w:pPr>
        <w:numPr>
          <w:ilvl w:val="1"/>
          <w:numId w:val="1"/>
        </w:numPr>
        <w:ind w:left="1440" w:hanging="360"/>
        <w:rPr>
          <w:u w:val="none"/>
        </w:rPr>
      </w:pPr>
      <w:r w:rsidDel="00000000" w:rsidR="00000000" w:rsidRPr="00000000">
        <w:rPr>
          <w:rtl w:val="0"/>
        </w:rPr>
        <w:t xml:space="preserve">Nadia Wichmann - UniSFA</w:t>
      </w:r>
    </w:p>
    <w:p w:rsidR="00000000" w:rsidDel="00000000" w:rsidP="00000000" w:rsidRDefault="00000000" w:rsidRPr="00000000" w14:paraId="0000000D">
      <w:pPr>
        <w:numPr>
          <w:ilvl w:val="1"/>
          <w:numId w:val="1"/>
        </w:numPr>
        <w:ind w:left="1440" w:hanging="360"/>
        <w:rPr>
          <w:u w:val="none"/>
        </w:rPr>
      </w:pPr>
      <w:r w:rsidDel="00000000" w:rsidR="00000000" w:rsidRPr="00000000">
        <w:rPr>
          <w:rtl w:val="0"/>
        </w:rPr>
        <w:t xml:space="preserve">Jewel Payne -  WAC</w:t>
      </w:r>
    </w:p>
    <w:p w:rsidR="00000000" w:rsidDel="00000000" w:rsidP="00000000" w:rsidRDefault="00000000" w:rsidRPr="00000000" w14:paraId="0000000E">
      <w:pPr>
        <w:numPr>
          <w:ilvl w:val="1"/>
          <w:numId w:val="1"/>
        </w:numPr>
        <w:ind w:left="1440" w:hanging="360"/>
        <w:rPr>
          <w:u w:val="none"/>
        </w:rPr>
      </w:pPr>
      <w:r w:rsidDel="00000000" w:rsidR="00000000" w:rsidRPr="00000000">
        <w:rPr>
          <w:rtl w:val="0"/>
        </w:rPr>
        <w:t xml:space="preserve">Bryan Trace - UWAnime</w:t>
      </w:r>
    </w:p>
    <w:p w:rsidR="00000000" w:rsidDel="00000000" w:rsidP="00000000" w:rsidRDefault="00000000" w:rsidRPr="00000000" w14:paraId="0000000F">
      <w:pPr>
        <w:numPr>
          <w:ilvl w:val="1"/>
          <w:numId w:val="1"/>
        </w:numPr>
        <w:ind w:left="1440" w:hanging="360"/>
        <w:rPr>
          <w:u w:val="none"/>
        </w:rPr>
      </w:pPr>
      <w:r w:rsidDel="00000000" w:rsidR="00000000" w:rsidRPr="00000000">
        <w:rPr>
          <w:rtl w:val="0"/>
        </w:rPr>
        <w:t xml:space="preserve">Felix von Preger - UCC</w:t>
      </w:r>
    </w:p>
    <w:p w:rsidR="00000000" w:rsidDel="00000000" w:rsidP="00000000" w:rsidRDefault="00000000" w:rsidRPr="00000000" w14:paraId="00000010">
      <w:pPr>
        <w:numPr>
          <w:ilvl w:val="1"/>
          <w:numId w:val="1"/>
        </w:numPr>
        <w:ind w:left="1440" w:hanging="360"/>
        <w:rPr>
          <w:u w:val="none"/>
        </w:rPr>
      </w:pPr>
      <w:r w:rsidDel="00000000" w:rsidR="00000000" w:rsidRPr="00000000">
        <w:rPr>
          <w:rtl w:val="0"/>
        </w:rPr>
        <w:t xml:space="preserve">Katherine - UNISFA</w:t>
        <w:br w:type="textWrapping"/>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Updates</w:t>
      </w:r>
    </w:p>
    <w:p w:rsidR="00000000" w:rsidDel="00000000" w:rsidP="00000000" w:rsidRDefault="00000000" w:rsidRPr="00000000" w14:paraId="00000012">
      <w:pPr>
        <w:numPr>
          <w:ilvl w:val="1"/>
          <w:numId w:val="1"/>
        </w:numPr>
        <w:ind w:left="1440" w:hanging="360"/>
        <w:rPr>
          <w:u w:val="none"/>
        </w:rPr>
      </w:pPr>
      <w:r w:rsidDel="00000000" w:rsidR="00000000" w:rsidRPr="00000000">
        <w:rPr>
          <w:rtl w:val="0"/>
        </w:rPr>
        <w:t xml:space="preserve">UDS: Things are going well, however we have  lost our cupboard and are having problems getting one back.</w:t>
        <w:br w:type="textWrapping"/>
      </w:r>
    </w:p>
    <w:p w:rsidR="00000000" w:rsidDel="00000000" w:rsidP="00000000" w:rsidRDefault="00000000" w:rsidRPr="00000000" w14:paraId="00000013">
      <w:pPr>
        <w:numPr>
          <w:ilvl w:val="1"/>
          <w:numId w:val="1"/>
        </w:numPr>
        <w:ind w:left="1440" w:hanging="360"/>
      </w:pPr>
      <w:r w:rsidDel="00000000" w:rsidR="00000000" w:rsidRPr="00000000">
        <w:rPr>
          <w:rtl w:val="0"/>
        </w:rPr>
        <w:t xml:space="preserve">UCC: Things are going well with regards to SOC. Our club itself has had some difficulties with regards to culture and reputation. We have been offered the old UniPrint room as a clubroom by Guild - have yet to have concrete response so we will either move there or renovate the old clubroom.</w:t>
        <w:br w:type="textWrapping"/>
      </w:r>
    </w:p>
    <w:p w:rsidR="00000000" w:rsidDel="00000000" w:rsidP="00000000" w:rsidRDefault="00000000" w:rsidRPr="00000000" w14:paraId="00000014">
      <w:pPr>
        <w:numPr>
          <w:ilvl w:val="1"/>
          <w:numId w:val="1"/>
        </w:numPr>
        <w:ind w:left="1440" w:hanging="360"/>
      </w:pPr>
      <w:r w:rsidDel="00000000" w:rsidR="00000000" w:rsidRPr="00000000">
        <w:rPr>
          <w:rtl w:val="0"/>
        </w:rPr>
        <w:t xml:space="preserve">Unigames - Are going well, new clubroom as well as unprecedented increase in numbers of engagement. SOC in general:  Currently dealing with cabinet reallocations, contact issues, updates on maintenance and accessibility. </w:t>
        <w:br w:type="textWrapping"/>
      </w:r>
    </w:p>
    <w:p w:rsidR="00000000" w:rsidDel="00000000" w:rsidP="00000000" w:rsidRDefault="00000000" w:rsidRPr="00000000" w14:paraId="00000015">
      <w:pPr>
        <w:numPr>
          <w:ilvl w:val="1"/>
          <w:numId w:val="1"/>
        </w:numPr>
        <w:ind w:left="1440" w:hanging="360"/>
      </w:pPr>
      <w:r w:rsidDel="00000000" w:rsidR="00000000" w:rsidRPr="00000000">
        <w:rPr>
          <w:rtl w:val="0"/>
        </w:rPr>
        <w:t xml:space="preserve">UWASCA: Soc in General: nothing to note. As a club, membership is fluctuating.</w:t>
        <w:br w:type="textWrapping"/>
      </w:r>
    </w:p>
    <w:p w:rsidR="00000000" w:rsidDel="00000000" w:rsidP="00000000" w:rsidRDefault="00000000" w:rsidRPr="00000000" w14:paraId="00000016">
      <w:pPr>
        <w:numPr>
          <w:ilvl w:val="1"/>
          <w:numId w:val="1"/>
        </w:numPr>
        <w:ind w:left="1440" w:hanging="360"/>
      </w:pPr>
      <w:r w:rsidDel="00000000" w:rsidR="00000000" w:rsidRPr="00000000">
        <w:rPr>
          <w:rtl w:val="0"/>
        </w:rPr>
        <w:t xml:space="preserve">EMAS: Require key from Leisure for cupboard upstairs, which was asked for a month ago. Would like more security, which was the original purpose of the cupboard, but unfortunately it is not big enough to fit equipment. Issue lies in fact that UDS/Panto shares room and door can be left open. With regards to cupboard accessibility, we don't want the majority of committee being able to access it.</w:t>
      </w:r>
    </w:p>
    <w:p w:rsidR="00000000" w:rsidDel="00000000" w:rsidP="00000000" w:rsidRDefault="00000000" w:rsidRPr="00000000" w14:paraId="00000017">
      <w:pPr>
        <w:numPr>
          <w:ilvl w:val="2"/>
          <w:numId w:val="1"/>
        </w:numPr>
        <w:ind w:left="2160" w:hanging="360"/>
        <w:rPr>
          <w:u w:val="none"/>
        </w:rPr>
      </w:pPr>
      <w:r w:rsidDel="00000000" w:rsidR="00000000" w:rsidRPr="00000000">
        <w:rPr>
          <w:b w:val="1"/>
          <w:rtl w:val="0"/>
        </w:rPr>
        <w:t xml:space="preserve">SOC Action Point</w:t>
      </w:r>
      <w:r w:rsidDel="00000000" w:rsidR="00000000" w:rsidRPr="00000000">
        <w:rPr>
          <w:rtl w:val="0"/>
        </w:rPr>
        <w:t xml:space="preserve">: Contact Leisure with regards to key for EMAS</w:t>
        <w:br w:type="textWrapping"/>
      </w:r>
    </w:p>
    <w:p w:rsidR="00000000" w:rsidDel="00000000" w:rsidP="00000000" w:rsidRDefault="00000000" w:rsidRPr="00000000" w14:paraId="00000018">
      <w:pPr>
        <w:numPr>
          <w:ilvl w:val="1"/>
          <w:numId w:val="1"/>
        </w:numPr>
        <w:ind w:left="1440" w:hanging="360"/>
      </w:pPr>
      <w:r w:rsidDel="00000000" w:rsidR="00000000" w:rsidRPr="00000000">
        <w:rPr>
          <w:rtl w:val="0"/>
        </w:rPr>
        <w:t xml:space="preserve">UwAnime - Things are going well, Fresher retention is good.</w:t>
        <w:br w:type="textWrapping"/>
      </w:r>
    </w:p>
    <w:p w:rsidR="00000000" w:rsidDel="00000000" w:rsidP="00000000" w:rsidRDefault="00000000" w:rsidRPr="00000000" w14:paraId="00000019">
      <w:pPr>
        <w:numPr>
          <w:ilvl w:val="1"/>
          <w:numId w:val="1"/>
        </w:numPr>
        <w:ind w:left="1440" w:hanging="360"/>
      </w:pPr>
      <w:r w:rsidDel="00000000" w:rsidR="00000000" w:rsidRPr="00000000">
        <w:rPr>
          <w:rtl w:val="0"/>
        </w:rPr>
        <w:t xml:space="preserve">WAC: Soc in General: Nothing in particular to note.  We are a bit slow this year, we missed out on Club Carnival due to our Treasurer resigning, we now have a new Treasurer who needs to do training. We need a new VP and President is considering stepping down.</w:t>
        <w:br w:type="textWrapping"/>
      </w:r>
    </w:p>
    <w:p w:rsidR="00000000" w:rsidDel="00000000" w:rsidP="00000000" w:rsidRDefault="00000000" w:rsidRPr="00000000" w14:paraId="0000001A">
      <w:pPr>
        <w:numPr>
          <w:ilvl w:val="1"/>
          <w:numId w:val="1"/>
        </w:numPr>
        <w:ind w:left="1440" w:hanging="360"/>
      </w:pPr>
      <w:r w:rsidDel="00000000" w:rsidR="00000000" w:rsidRPr="00000000">
        <w:rPr>
          <w:rtl w:val="0"/>
        </w:rPr>
        <w:t xml:space="preserve">UNISFA: Things are a bit slow in regards to membership. SOC in General: - Require floor to be resealed. Communication issues due to Facebook and our club having AGM later this year. Building maintenance and cleaners contract needs to be clarified as at present the onus for cleaning out bins falls on the clubs themselves.</w:t>
        <w:br w:type="textWrapping"/>
      </w:r>
    </w:p>
    <w:p w:rsidR="00000000" w:rsidDel="00000000" w:rsidP="00000000" w:rsidRDefault="00000000" w:rsidRPr="00000000" w14:paraId="0000001B">
      <w:pPr>
        <w:numPr>
          <w:ilvl w:val="0"/>
          <w:numId w:val="1"/>
        </w:numPr>
        <w:ind w:left="720" w:hanging="360"/>
      </w:pPr>
      <w:r w:rsidDel="00000000" w:rsidR="00000000" w:rsidRPr="00000000">
        <w:rPr>
          <w:rtl w:val="0"/>
        </w:rPr>
        <w:t xml:space="preserve">Communications Feedback</w:t>
      </w:r>
    </w:p>
    <w:p w:rsidR="00000000" w:rsidDel="00000000" w:rsidP="00000000" w:rsidRDefault="00000000" w:rsidRPr="00000000" w14:paraId="0000001C">
      <w:pPr>
        <w:numPr>
          <w:ilvl w:val="1"/>
          <w:numId w:val="1"/>
        </w:numPr>
        <w:ind w:left="1440" w:hanging="360"/>
        <w:rPr>
          <w:u w:val="none"/>
        </w:rPr>
      </w:pPr>
      <w:r w:rsidDel="00000000" w:rsidR="00000000" w:rsidRPr="00000000">
        <w:rPr>
          <w:rtl w:val="0"/>
        </w:rPr>
        <w:t xml:space="preserve">Cupboard Reallocations</w:t>
      </w:r>
    </w:p>
    <w:p w:rsidR="00000000" w:rsidDel="00000000" w:rsidP="00000000" w:rsidRDefault="00000000" w:rsidRPr="00000000" w14:paraId="0000001D">
      <w:pPr>
        <w:numPr>
          <w:ilvl w:val="2"/>
          <w:numId w:val="1"/>
        </w:numPr>
        <w:ind w:left="2160" w:hanging="360"/>
        <w:rPr>
          <w:u w:val="none"/>
        </w:rPr>
      </w:pPr>
      <w:r w:rsidDel="00000000" w:rsidR="00000000" w:rsidRPr="00000000">
        <w:rPr>
          <w:rtl w:val="0"/>
        </w:rPr>
        <w:t xml:space="preserve">UDS: Not sure if our cupboard got reallocated to UDSS</w:t>
      </w:r>
    </w:p>
    <w:p w:rsidR="00000000" w:rsidDel="00000000" w:rsidP="00000000" w:rsidRDefault="00000000" w:rsidRPr="00000000" w14:paraId="0000001E">
      <w:pPr>
        <w:numPr>
          <w:ilvl w:val="2"/>
          <w:numId w:val="1"/>
        </w:numPr>
        <w:ind w:left="2160" w:hanging="360"/>
        <w:rPr>
          <w:u w:val="none"/>
        </w:rPr>
      </w:pPr>
      <w:r w:rsidDel="00000000" w:rsidR="00000000" w:rsidRPr="00000000">
        <w:rPr>
          <w:rtl w:val="0"/>
        </w:rPr>
        <w:t xml:space="preserve">Unigames: We take issue with the appeals process: The process itself is confusing, deadlines are not clarified. Tenancy Policy states there is a 2 week appeal process - Taco does not want a second Meeting.</w:t>
      </w:r>
    </w:p>
    <w:p w:rsidR="00000000" w:rsidDel="00000000" w:rsidP="00000000" w:rsidRDefault="00000000" w:rsidRPr="00000000" w14:paraId="0000001F">
      <w:pPr>
        <w:numPr>
          <w:ilvl w:val="2"/>
          <w:numId w:val="1"/>
        </w:numPr>
        <w:ind w:left="2160" w:hanging="360"/>
        <w:rPr>
          <w:u w:val="none"/>
        </w:rPr>
      </w:pPr>
      <w:r w:rsidDel="00000000" w:rsidR="00000000" w:rsidRPr="00000000">
        <w:rPr>
          <w:rtl w:val="0"/>
        </w:rPr>
        <w:t xml:space="preserve">UniSFA:  Our storage changed, after emailing Taco she did not respond.</w:t>
      </w:r>
    </w:p>
    <w:p w:rsidR="00000000" w:rsidDel="00000000" w:rsidP="00000000" w:rsidRDefault="00000000" w:rsidRPr="00000000" w14:paraId="00000020">
      <w:pPr>
        <w:numPr>
          <w:ilvl w:val="2"/>
          <w:numId w:val="1"/>
        </w:numPr>
        <w:ind w:left="2160" w:hanging="360"/>
        <w:rPr>
          <w:u w:val="none"/>
        </w:rPr>
      </w:pPr>
      <w:r w:rsidDel="00000000" w:rsidR="00000000" w:rsidRPr="00000000">
        <w:rPr>
          <w:b w:val="1"/>
          <w:rtl w:val="0"/>
        </w:rPr>
        <w:t xml:space="preserve">SOC Action Point</w:t>
      </w:r>
      <w:r w:rsidDel="00000000" w:rsidR="00000000" w:rsidRPr="00000000">
        <w:rPr>
          <w:rtl w:val="0"/>
        </w:rPr>
        <w:t xml:space="preserve">: We will contact Taco about this and push for greater transparency with regards to deadlines and communication.</w:t>
      </w:r>
      <w:r w:rsidDel="00000000" w:rsidR="00000000" w:rsidRPr="00000000">
        <w:rPr>
          <w:rtl w:val="0"/>
        </w:rPr>
      </w:r>
    </w:p>
    <w:p w:rsidR="00000000" w:rsidDel="00000000" w:rsidP="00000000" w:rsidRDefault="00000000" w:rsidRPr="00000000" w14:paraId="00000021">
      <w:pPr>
        <w:ind w:left="2160" w:firstLine="0"/>
        <w:rPr/>
      </w:pPr>
      <w:r w:rsidDel="00000000" w:rsidR="00000000" w:rsidRPr="00000000">
        <w:rPr>
          <w:rtl w:val="0"/>
        </w:rPr>
        <w:br w:type="textWrapping"/>
      </w:r>
    </w:p>
    <w:p w:rsidR="00000000" w:rsidDel="00000000" w:rsidP="00000000" w:rsidRDefault="00000000" w:rsidRPr="00000000" w14:paraId="00000022">
      <w:pPr>
        <w:numPr>
          <w:ilvl w:val="1"/>
          <w:numId w:val="1"/>
        </w:numPr>
        <w:ind w:left="1440" w:hanging="360"/>
        <w:rPr>
          <w:u w:val="none"/>
        </w:rPr>
      </w:pPr>
      <w:r w:rsidDel="00000000" w:rsidR="00000000" w:rsidRPr="00000000">
        <w:rPr>
          <w:rtl w:val="0"/>
        </w:rPr>
        <w:t xml:space="preserve">Communications</w:t>
      </w:r>
    </w:p>
    <w:p w:rsidR="00000000" w:rsidDel="00000000" w:rsidP="00000000" w:rsidRDefault="00000000" w:rsidRPr="00000000" w14:paraId="00000023">
      <w:pPr>
        <w:numPr>
          <w:ilvl w:val="2"/>
          <w:numId w:val="1"/>
        </w:numPr>
        <w:ind w:left="2160" w:hanging="360"/>
        <w:rPr>
          <w:u w:val="none"/>
        </w:rPr>
      </w:pPr>
      <w:r w:rsidDel="00000000" w:rsidR="00000000" w:rsidRPr="00000000">
        <w:rPr>
          <w:rtl w:val="0"/>
        </w:rPr>
        <w:t xml:space="preserve">Some clubs have an inundation of notifications due to the running of multiple club pages, in addition to not all club executive members being available on Facebook.</w:t>
      </w:r>
    </w:p>
    <w:p w:rsidR="00000000" w:rsidDel="00000000" w:rsidP="00000000" w:rsidRDefault="00000000" w:rsidRPr="00000000" w14:paraId="00000024">
      <w:pPr>
        <w:numPr>
          <w:ilvl w:val="2"/>
          <w:numId w:val="1"/>
        </w:numPr>
        <w:ind w:left="2160" w:hanging="360"/>
        <w:rPr>
          <w:u w:val="none"/>
        </w:rPr>
      </w:pPr>
      <w:r w:rsidDel="00000000" w:rsidR="00000000" w:rsidRPr="00000000">
        <w:rPr>
          <w:b w:val="1"/>
          <w:rtl w:val="0"/>
        </w:rPr>
        <w:t xml:space="preserve">SOC Action Point</w:t>
      </w:r>
      <w:r w:rsidDel="00000000" w:rsidR="00000000" w:rsidRPr="00000000">
        <w:rPr>
          <w:rtl w:val="0"/>
        </w:rPr>
        <w:t xml:space="preserve">: Henceforth all notifications will be streamlined equally across both social media and email platforms</w:t>
      </w:r>
    </w:p>
    <w:p w:rsidR="00000000" w:rsidDel="00000000" w:rsidP="00000000" w:rsidRDefault="00000000" w:rsidRPr="00000000" w14:paraId="00000025">
      <w:pPr>
        <w:numPr>
          <w:ilvl w:val="2"/>
          <w:numId w:val="1"/>
        </w:numPr>
        <w:ind w:left="2160" w:hanging="360"/>
        <w:rPr>
          <w:u w:val="none"/>
        </w:rPr>
      </w:pPr>
      <w:r w:rsidDel="00000000" w:rsidR="00000000" w:rsidRPr="00000000">
        <w:rPr>
          <w:b w:val="1"/>
          <w:rtl w:val="0"/>
        </w:rPr>
        <w:t xml:space="preserve">SOC Action Point:</w:t>
      </w:r>
      <w:r w:rsidDel="00000000" w:rsidR="00000000" w:rsidRPr="00000000">
        <w:rPr>
          <w:rtl w:val="0"/>
        </w:rPr>
        <w:t xml:space="preserve"> Introduce a comprehensive list of points of contact for Tenancy and SOC with information regarding who is relevant to what sort of key issues.</w:t>
      </w:r>
    </w:p>
    <w:p w:rsidR="00000000" w:rsidDel="00000000" w:rsidP="00000000" w:rsidRDefault="00000000" w:rsidRPr="00000000" w14:paraId="00000026">
      <w:pPr>
        <w:numPr>
          <w:ilvl w:val="2"/>
          <w:numId w:val="1"/>
        </w:numPr>
        <w:ind w:left="2160" w:hanging="360"/>
        <w:rPr>
          <w:b w:val="1"/>
        </w:rPr>
      </w:pPr>
      <w:r w:rsidDel="00000000" w:rsidR="00000000" w:rsidRPr="00000000">
        <w:rPr>
          <w:b w:val="1"/>
          <w:rtl w:val="0"/>
        </w:rPr>
        <w:t xml:space="preserve">SOC Action Point:</w:t>
      </w:r>
      <w:r w:rsidDel="00000000" w:rsidR="00000000" w:rsidRPr="00000000">
        <w:rPr>
          <w:rtl w:val="0"/>
        </w:rPr>
        <w:t xml:space="preserve"> Consider adding to club directory the tenancy of those clubs as well.</w:t>
      </w:r>
      <w:r w:rsidDel="00000000" w:rsidR="00000000" w:rsidRPr="00000000">
        <w:rPr>
          <w:rtl w:val="0"/>
        </w:rPr>
      </w:r>
    </w:p>
    <w:p w:rsidR="00000000" w:rsidDel="00000000" w:rsidP="00000000" w:rsidRDefault="00000000" w:rsidRPr="00000000" w14:paraId="00000027">
      <w:pPr>
        <w:numPr>
          <w:ilvl w:val="2"/>
          <w:numId w:val="1"/>
        </w:numPr>
        <w:ind w:left="2160" w:hanging="360"/>
        <w:rPr>
          <w:u w:val="none"/>
        </w:rPr>
      </w:pPr>
      <w:r w:rsidDel="00000000" w:rsidR="00000000" w:rsidRPr="00000000">
        <w:rPr>
          <w:b w:val="1"/>
          <w:rtl w:val="0"/>
        </w:rPr>
        <w:t xml:space="preserve">SOC Action Point</w:t>
      </w:r>
      <w:r w:rsidDel="00000000" w:rsidR="00000000" w:rsidRPr="00000000">
        <w:rPr>
          <w:rtl w:val="0"/>
        </w:rPr>
        <w:t xml:space="preserve">: Fourth Tenancy meeting date needs to be established and email sent out, in addition to an actual email for allocations with deadlines, instructions, and full club names.</w:t>
      </w:r>
    </w:p>
    <w:p w:rsidR="00000000" w:rsidDel="00000000" w:rsidP="00000000" w:rsidRDefault="00000000" w:rsidRPr="00000000" w14:paraId="00000028">
      <w:pPr>
        <w:numPr>
          <w:ilvl w:val="2"/>
          <w:numId w:val="1"/>
        </w:numPr>
        <w:ind w:left="2160" w:hanging="360"/>
        <w:rPr>
          <w:u w:val="none"/>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29">
      <w:pPr>
        <w:numPr>
          <w:ilvl w:val="1"/>
          <w:numId w:val="1"/>
        </w:numPr>
        <w:ind w:left="1440" w:hanging="360"/>
        <w:rPr>
          <w:u w:val="none"/>
        </w:rPr>
      </w:pPr>
      <w:r w:rsidDel="00000000" w:rsidR="00000000" w:rsidRPr="00000000">
        <w:rPr>
          <w:rtl w:val="0"/>
        </w:rPr>
        <w:t xml:space="preserve">Soc Rules and Regulations</w:t>
      </w:r>
      <w:r w:rsidDel="00000000" w:rsidR="00000000" w:rsidRPr="00000000">
        <w:rPr>
          <w:rtl w:val="0"/>
        </w:rPr>
      </w:r>
    </w:p>
    <w:p w:rsidR="00000000" w:rsidDel="00000000" w:rsidP="00000000" w:rsidRDefault="00000000" w:rsidRPr="00000000" w14:paraId="0000002A">
      <w:pPr>
        <w:numPr>
          <w:ilvl w:val="2"/>
          <w:numId w:val="1"/>
        </w:numPr>
        <w:ind w:left="2160" w:hanging="360"/>
        <w:rPr>
          <w:u w:val="none"/>
        </w:rPr>
      </w:pPr>
      <w:r w:rsidDel="00000000" w:rsidR="00000000" w:rsidRPr="00000000">
        <w:rPr>
          <w:rtl w:val="0"/>
        </w:rPr>
        <w:t xml:space="preserve">Recommended review for the rules</w:t>
      </w:r>
    </w:p>
    <w:p w:rsidR="00000000" w:rsidDel="00000000" w:rsidP="00000000" w:rsidRDefault="00000000" w:rsidRPr="00000000" w14:paraId="0000002B">
      <w:pPr>
        <w:numPr>
          <w:ilvl w:val="3"/>
          <w:numId w:val="1"/>
        </w:numPr>
        <w:ind w:left="2880" w:hanging="360"/>
        <w:rPr>
          <w:u w:val="none"/>
        </w:rPr>
      </w:pPr>
      <w:r w:rsidDel="00000000" w:rsidR="00000000" w:rsidRPr="00000000">
        <w:rPr>
          <w:rtl w:val="0"/>
        </w:rPr>
        <w:t xml:space="preserve">Tenancy Appeals process is recommended to be rectified, including moving Tenancy applications to mid March as that is when a large majority of Cameron Hall clubs have their AGM</w:t>
      </w:r>
    </w:p>
    <w:p w:rsidR="00000000" w:rsidDel="00000000" w:rsidP="00000000" w:rsidRDefault="00000000" w:rsidRPr="00000000" w14:paraId="0000002C">
      <w:pPr>
        <w:numPr>
          <w:ilvl w:val="4"/>
          <w:numId w:val="1"/>
        </w:numPr>
        <w:ind w:left="3600" w:hanging="360"/>
        <w:rPr>
          <w:u w:val="none"/>
        </w:rPr>
      </w:pPr>
      <w:r w:rsidDel="00000000" w:rsidR="00000000" w:rsidRPr="00000000">
        <w:rPr>
          <w:b w:val="1"/>
          <w:rtl w:val="0"/>
        </w:rPr>
        <w:t xml:space="preserve">SOC Action Point</w:t>
      </w:r>
      <w:r w:rsidDel="00000000" w:rsidR="00000000" w:rsidRPr="00000000">
        <w:rPr>
          <w:rtl w:val="0"/>
        </w:rPr>
        <w:t xml:space="preserve">: Due to the nature of these later AGMs look into potentially having a Tenancy representative address the new committee during both the November/ March rounds.</w:t>
      </w:r>
    </w:p>
    <w:p w:rsidR="00000000" w:rsidDel="00000000" w:rsidP="00000000" w:rsidRDefault="00000000" w:rsidRPr="00000000" w14:paraId="0000002D">
      <w:pPr>
        <w:numPr>
          <w:ilvl w:val="3"/>
          <w:numId w:val="1"/>
        </w:numPr>
        <w:ind w:left="2880" w:hanging="360"/>
        <w:rPr>
          <w:u w:val="none"/>
        </w:rPr>
      </w:pPr>
      <w:r w:rsidDel="00000000" w:rsidR="00000000" w:rsidRPr="00000000">
        <w:rPr>
          <w:rtl w:val="0"/>
        </w:rPr>
        <w:t xml:space="preserve">Affiliation process as per points 4.4.2 and 4.4.3</w:t>
      </w:r>
    </w:p>
    <w:p w:rsidR="00000000" w:rsidDel="00000000" w:rsidP="00000000" w:rsidRDefault="00000000" w:rsidRPr="00000000" w14:paraId="0000002E">
      <w:pPr>
        <w:numPr>
          <w:ilvl w:val="2"/>
          <w:numId w:val="1"/>
        </w:numPr>
        <w:ind w:left="2160" w:hanging="360"/>
        <w:rPr>
          <w:u w:val="none"/>
        </w:rPr>
      </w:pPr>
      <w:r w:rsidDel="00000000" w:rsidR="00000000" w:rsidRPr="00000000">
        <w:rPr>
          <w:rtl w:val="0"/>
        </w:rPr>
        <w:t xml:space="preserve">Cleaning Contracts</w:t>
      </w:r>
    </w:p>
    <w:p w:rsidR="00000000" w:rsidDel="00000000" w:rsidP="00000000" w:rsidRDefault="00000000" w:rsidRPr="00000000" w14:paraId="0000002F">
      <w:pPr>
        <w:ind w:left="2880" w:firstLine="0"/>
        <w:rPr/>
      </w:pPr>
      <w:r w:rsidDel="00000000" w:rsidR="00000000" w:rsidRPr="00000000">
        <w:rPr>
          <w:rtl w:val="0"/>
        </w:rPr>
      </w:r>
    </w:p>
    <w:p w:rsidR="00000000" w:rsidDel="00000000" w:rsidP="00000000" w:rsidRDefault="00000000" w:rsidRPr="00000000" w14:paraId="00000030">
      <w:pPr>
        <w:numPr>
          <w:ilvl w:val="3"/>
          <w:numId w:val="1"/>
        </w:numPr>
        <w:ind w:left="2880" w:hanging="360"/>
        <w:rPr>
          <w:u w:val="none"/>
        </w:rPr>
      </w:pPr>
      <w:r w:rsidDel="00000000" w:rsidR="00000000" w:rsidRPr="00000000">
        <w:rPr>
          <w:b w:val="1"/>
          <w:rtl w:val="0"/>
        </w:rPr>
        <w:t xml:space="preserve">SOC Action Point</w:t>
      </w:r>
      <w:r w:rsidDel="00000000" w:rsidR="00000000" w:rsidRPr="00000000">
        <w:rPr>
          <w:rtl w:val="0"/>
        </w:rPr>
        <w:t xml:space="preserve">: There is no specified place where Cameron Hall is to take out there bins, at present they have been taking it to the bins near Psychology as the Tav bins are locked. Clarify whether or not this is acceptable. </w:t>
      </w:r>
    </w:p>
    <w:p w:rsidR="00000000" w:rsidDel="00000000" w:rsidP="00000000" w:rsidRDefault="00000000" w:rsidRPr="00000000" w14:paraId="00000031">
      <w:pPr>
        <w:numPr>
          <w:ilvl w:val="3"/>
          <w:numId w:val="1"/>
        </w:numPr>
        <w:ind w:left="2880" w:hanging="360"/>
        <w:rPr>
          <w:u w:val="none"/>
        </w:rPr>
      </w:pPr>
      <w:r w:rsidDel="00000000" w:rsidR="00000000" w:rsidRPr="00000000">
        <w:rPr>
          <w:rtl w:val="0"/>
        </w:rPr>
        <w:t xml:space="preserve">Cameron Hall clubs would like to receive notice if their are any changes to the cleaning contracts that would impact upon Cameron Hall</w:t>
        <w:br w:type="textWrapping"/>
      </w:r>
    </w:p>
    <w:p w:rsidR="00000000" w:rsidDel="00000000" w:rsidP="00000000" w:rsidRDefault="00000000" w:rsidRPr="00000000" w14:paraId="00000032">
      <w:pPr>
        <w:numPr>
          <w:ilvl w:val="2"/>
          <w:numId w:val="1"/>
        </w:numPr>
        <w:ind w:left="2160" w:hanging="360"/>
        <w:rPr>
          <w:u w:val="none"/>
        </w:rPr>
      </w:pPr>
      <w:r w:rsidDel="00000000" w:rsidR="00000000" w:rsidRPr="00000000">
        <w:rPr>
          <w:rtl w:val="0"/>
        </w:rPr>
        <w:t xml:space="preserve">Access to policies</w:t>
      </w:r>
    </w:p>
    <w:p w:rsidR="00000000" w:rsidDel="00000000" w:rsidP="00000000" w:rsidRDefault="00000000" w:rsidRPr="00000000" w14:paraId="00000033">
      <w:pPr>
        <w:numPr>
          <w:ilvl w:val="3"/>
          <w:numId w:val="1"/>
        </w:numPr>
        <w:ind w:left="2880" w:hanging="360"/>
        <w:rPr>
          <w:u w:val="none"/>
        </w:rPr>
      </w:pPr>
      <w:r w:rsidDel="00000000" w:rsidR="00000000" w:rsidRPr="00000000">
        <w:rPr>
          <w:b w:val="1"/>
          <w:rtl w:val="0"/>
        </w:rPr>
        <w:t xml:space="preserve">SOC Action Point</w:t>
      </w:r>
      <w:r w:rsidDel="00000000" w:rsidR="00000000" w:rsidRPr="00000000">
        <w:rPr>
          <w:rtl w:val="0"/>
        </w:rPr>
        <w:t xml:space="preserve">: Look into creating a drive external to the current website that would ask as a repository for policy documents (that are viewable to the public) for ease of access</w:t>
      </w:r>
    </w:p>
    <w:p w:rsidR="00000000" w:rsidDel="00000000" w:rsidP="00000000" w:rsidRDefault="00000000" w:rsidRPr="00000000" w14:paraId="00000034">
      <w:pPr>
        <w:numPr>
          <w:ilvl w:val="3"/>
          <w:numId w:val="1"/>
        </w:numPr>
        <w:ind w:left="2880" w:hanging="360"/>
        <w:rPr>
          <w:u w:val="none"/>
        </w:rPr>
      </w:pPr>
      <w:r w:rsidDel="00000000" w:rsidR="00000000" w:rsidRPr="00000000">
        <w:rPr>
          <w:rtl w:val="0"/>
        </w:rPr>
        <w:t xml:space="preserve">UCC notes they are willing to provide assistance with this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pPr>
      <w:r w:rsidDel="00000000" w:rsidR="00000000" w:rsidRPr="00000000">
        <w:rPr>
          <w:rtl w:val="0"/>
        </w:rPr>
        <w:br w:type="textWrapping"/>
      </w:r>
    </w:p>
    <w:p w:rsidR="00000000" w:rsidDel="00000000" w:rsidP="00000000" w:rsidRDefault="00000000" w:rsidRPr="00000000" w14:paraId="00000036">
      <w:pPr>
        <w:numPr>
          <w:ilvl w:val="1"/>
          <w:numId w:val="1"/>
        </w:numPr>
        <w:ind w:left="1440" w:hanging="360"/>
        <w:rPr>
          <w:u w:val="none"/>
        </w:rPr>
      </w:pPr>
      <w:r w:rsidDel="00000000" w:rsidR="00000000" w:rsidRPr="00000000">
        <w:rPr>
          <w:rtl w:val="0"/>
        </w:rPr>
        <w:t xml:space="preserve">Excess of Similar Clubs</w:t>
      </w:r>
    </w:p>
    <w:p w:rsidR="00000000" w:rsidDel="00000000" w:rsidP="00000000" w:rsidRDefault="00000000" w:rsidRPr="00000000" w14:paraId="00000037">
      <w:pPr>
        <w:numPr>
          <w:ilvl w:val="2"/>
          <w:numId w:val="1"/>
        </w:numPr>
        <w:ind w:left="2160" w:hanging="360"/>
        <w:rPr>
          <w:u w:val="none"/>
        </w:rPr>
      </w:pPr>
      <w:r w:rsidDel="00000000" w:rsidR="00000000" w:rsidRPr="00000000">
        <w:rPr>
          <w:rtl w:val="0"/>
        </w:rPr>
        <w:t xml:space="preserve">SOC: We are being quite stringent with regards to affiliation, in addition to actively </w:t>
      </w:r>
      <w:r w:rsidDel="00000000" w:rsidR="00000000" w:rsidRPr="00000000">
        <w:rPr>
          <w:rtl w:val="0"/>
        </w:rPr>
        <w:t xml:space="preserve">disaffiliating</w:t>
      </w:r>
      <w:r w:rsidDel="00000000" w:rsidR="00000000" w:rsidRPr="00000000">
        <w:rPr>
          <w:rtl w:val="0"/>
        </w:rPr>
        <w:t xml:space="preserve"> lapsed clubs. The excess of clubs does not impact upon grant allocations (Elaborated point</w:t>
      </w:r>
    </w:p>
    <w:p w:rsidR="00000000" w:rsidDel="00000000" w:rsidP="00000000" w:rsidRDefault="00000000" w:rsidRPr="00000000" w14:paraId="00000038">
      <w:pPr>
        <w:numPr>
          <w:ilvl w:val="2"/>
          <w:numId w:val="1"/>
        </w:numPr>
        <w:ind w:left="2160" w:hanging="360"/>
        <w:rPr>
          <w:u w:val="none"/>
        </w:rPr>
      </w:pPr>
      <w:r w:rsidDel="00000000" w:rsidR="00000000" w:rsidRPr="00000000">
        <w:rPr>
          <w:b w:val="1"/>
          <w:rtl w:val="0"/>
        </w:rPr>
        <w:t xml:space="preserve">SOC Action Point:</w:t>
      </w:r>
      <w:r w:rsidDel="00000000" w:rsidR="00000000" w:rsidRPr="00000000">
        <w:rPr>
          <w:rtl w:val="0"/>
        </w:rPr>
        <w:t xml:space="preserve"> Recommendation of consider increasing the  threshold for voting to a two thirds absolute majority as with the recommended update of the SOC Rules</w:t>
      </w:r>
    </w:p>
    <w:p w:rsidR="00000000" w:rsidDel="00000000" w:rsidP="00000000" w:rsidRDefault="00000000" w:rsidRPr="00000000" w14:paraId="00000039">
      <w:pPr>
        <w:numPr>
          <w:ilvl w:val="2"/>
          <w:numId w:val="1"/>
        </w:numPr>
        <w:ind w:left="2160" w:hanging="360"/>
        <w:rPr>
          <w:u w:val="none"/>
        </w:rPr>
      </w:pPr>
      <w:r w:rsidDel="00000000" w:rsidR="00000000" w:rsidRPr="00000000">
        <w:rPr>
          <w:b w:val="1"/>
          <w:rtl w:val="0"/>
        </w:rPr>
        <w:t xml:space="preserve">SOC Action Point</w:t>
      </w:r>
      <w:r w:rsidDel="00000000" w:rsidR="00000000" w:rsidRPr="00000000">
        <w:rPr>
          <w:rtl w:val="0"/>
        </w:rPr>
        <w:t xml:space="preserve">: Explore possibility of  restrictions on external entities that try to affiliate, including increasing awareness they do not need to be affiliated in order to participate in events like O-Day</w:t>
        <w:br w:type="textWrapping"/>
      </w:r>
    </w:p>
    <w:p w:rsidR="00000000" w:rsidDel="00000000" w:rsidP="00000000" w:rsidRDefault="00000000" w:rsidRPr="00000000" w14:paraId="0000003A">
      <w:pPr>
        <w:numPr>
          <w:ilvl w:val="1"/>
          <w:numId w:val="1"/>
        </w:numPr>
        <w:ind w:left="1440" w:hanging="360"/>
        <w:rPr>
          <w:u w:val="none"/>
        </w:rPr>
      </w:pPr>
      <w:r w:rsidDel="00000000" w:rsidR="00000000" w:rsidRPr="00000000">
        <w:rPr>
          <w:rtl w:val="0"/>
        </w:rPr>
        <w:t xml:space="preserve">Accessibility</w:t>
      </w:r>
    </w:p>
    <w:p w:rsidR="00000000" w:rsidDel="00000000" w:rsidP="00000000" w:rsidRDefault="00000000" w:rsidRPr="00000000" w14:paraId="0000003B">
      <w:pPr>
        <w:numPr>
          <w:ilvl w:val="2"/>
          <w:numId w:val="1"/>
        </w:numPr>
        <w:ind w:left="2160" w:hanging="360"/>
        <w:rPr>
          <w:u w:val="none"/>
        </w:rPr>
      </w:pPr>
      <w:r w:rsidDel="00000000" w:rsidR="00000000" w:rsidRPr="00000000">
        <w:rPr>
          <w:rtl w:val="0"/>
        </w:rPr>
        <w:t xml:space="preserve">Foreground: </w:t>
      </w:r>
    </w:p>
    <w:p w:rsidR="00000000" w:rsidDel="00000000" w:rsidP="00000000" w:rsidRDefault="00000000" w:rsidRPr="00000000" w14:paraId="0000003C">
      <w:pPr>
        <w:numPr>
          <w:ilvl w:val="3"/>
          <w:numId w:val="1"/>
        </w:numPr>
        <w:ind w:left="2880" w:hanging="360"/>
        <w:rPr>
          <w:u w:val="none"/>
        </w:rPr>
      </w:pPr>
      <w:r w:rsidDel="00000000" w:rsidR="00000000" w:rsidRPr="00000000">
        <w:rPr>
          <w:rtl w:val="0"/>
        </w:rPr>
        <w:t xml:space="preserve">Building is </w:t>
      </w:r>
      <w:r w:rsidDel="00000000" w:rsidR="00000000" w:rsidRPr="00000000">
        <w:rPr>
          <w:i w:val="1"/>
          <w:rtl w:val="0"/>
        </w:rPr>
        <w:t xml:space="preserve">not </w:t>
      </w:r>
      <w:r w:rsidDel="00000000" w:rsidR="00000000" w:rsidRPr="00000000">
        <w:rPr>
          <w:rtl w:val="0"/>
        </w:rPr>
        <w:t xml:space="preserve"> actually </w:t>
      </w:r>
      <w:r w:rsidDel="00000000" w:rsidR="00000000" w:rsidRPr="00000000">
        <w:rPr>
          <w:rtl w:val="0"/>
        </w:rPr>
        <w:t xml:space="preserve">heritage listed.</w:t>
      </w:r>
    </w:p>
    <w:p w:rsidR="00000000" w:rsidDel="00000000" w:rsidP="00000000" w:rsidRDefault="00000000" w:rsidRPr="00000000" w14:paraId="0000003D">
      <w:pPr>
        <w:numPr>
          <w:ilvl w:val="3"/>
          <w:numId w:val="1"/>
        </w:numPr>
        <w:ind w:left="2880" w:hanging="360"/>
        <w:rPr>
          <w:u w:val="none"/>
        </w:rPr>
      </w:pPr>
      <w:r w:rsidDel="00000000" w:rsidR="00000000" w:rsidRPr="00000000">
        <w:rPr>
          <w:rtl w:val="0"/>
        </w:rPr>
        <w:t xml:space="preserve">At present UniSFA is trying to create a meeting between Tenancy, SOC, Guild President, Tony, Jack, Tav, and Campus management to arrange funding options. </w:t>
      </w:r>
    </w:p>
    <w:p w:rsidR="00000000" w:rsidDel="00000000" w:rsidP="00000000" w:rsidRDefault="00000000" w:rsidRPr="00000000" w14:paraId="0000003E">
      <w:pPr>
        <w:numPr>
          <w:ilvl w:val="3"/>
          <w:numId w:val="1"/>
        </w:numPr>
        <w:ind w:left="2880" w:hanging="360"/>
        <w:rPr>
          <w:u w:val="none"/>
        </w:rPr>
      </w:pPr>
      <w:r w:rsidDel="00000000" w:rsidR="00000000" w:rsidRPr="00000000">
        <w:rPr>
          <w:rtl w:val="0"/>
        </w:rPr>
        <w:t xml:space="preserve">Individuals with grievances have considered contacting external bodies due to perceived discrimination</w:t>
      </w:r>
    </w:p>
    <w:p w:rsidR="00000000" w:rsidDel="00000000" w:rsidP="00000000" w:rsidRDefault="00000000" w:rsidRPr="00000000" w14:paraId="0000003F">
      <w:pPr>
        <w:numPr>
          <w:ilvl w:val="3"/>
          <w:numId w:val="1"/>
        </w:numPr>
        <w:ind w:left="2880" w:hanging="360"/>
        <w:rPr>
          <w:u w:val="none"/>
        </w:rPr>
      </w:pPr>
      <w:r w:rsidDel="00000000" w:rsidR="00000000" w:rsidRPr="00000000">
        <w:rPr>
          <w:rtl w:val="0"/>
        </w:rPr>
        <w:t xml:space="preserve">Conrad Hogg is at present trying to secure funding for the lift</w:t>
      </w:r>
    </w:p>
    <w:p w:rsidR="00000000" w:rsidDel="00000000" w:rsidP="00000000" w:rsidRDefault="00000000" w:rsidRPr="00000000" w14:paraId="00000040">
      <w:pPr>
        <w:numPr>
          <w:ilvl w:val="2"/>
          <w:numId w:val="1"/>
        </w:numPr>
        <w:ind w:left="2160" w:hanging="360"/>
        <w:rPr>
          <w:u w:val="none"/>
        </w:rPr>
      </w:pPr>
      <w:r w:rsidDel="00000000" w:rsidR="00000000" w:rsidRPr="00000000">
        <w:rPr>
          <w:b w:val="1"/>
          <w:rtl w:val="0"/>
        </w:rPr>
        <w:t xml:space="preserve">SOC Action Point:</w:t>
      </w:r>
      <w:r w:rsidDel="00000000" w:rsidR="00000000" w:rsidRPr="00000000">
        <w:rPr>
          <w:rtl w:val="0"/>
        </w:rPr>
        <w:t xml:space="preserve"> Organise a subcommittee designated with exploring funding for the the lift, or possibly other options, especially exploring options concerning external funding.</w:t>
      </w:r>
    </w:p>
    <w:p w:rsidR="00000000" w:rsidDel="00000000" w:rsidP="00000000" w:rsidRDefault="00000000" w:rsidRPr="00000000" w14:paraId="00000041">
      <w:pPr>
        <w:numPr>
          <w:ilvl w:val="2"/>
          <w:numId w:val="1"/>
        </w:numPr>
        <w:ind w:left="2160" w:hanging="360"/>
        <w:rPr>
          <w:u w:val="none"/>
        </w:rPr>
      </w:pPr>
      <w:r w:rsidDel="00000000" w:rsidR="00000000" w:rsidRPr="00000000">
        <w:rPr>
          <w:b w:val="1"/>
          <w:rtl w:val="0"/>
        </w:rPr>
        <w:t xml:space="preserve">SOC Action Point:</w:t>
      </w:r>
      <w:r w:rsidDel="00000000" w:rsidR="00000000" w:rsidRPr="00000000">
        <w:rPr>
          <w:rtl w:val="0"/>
        </w:rPr>
        <w:t xml:space="preserve"> Committee listed above to contact Murdoch University with regards to Chair Lifts as they have an abundance on their campus to take that into consideration with regards to cost/accessibility. </w:t>
        <w:br w:type="textWrapping"/>
      </w:r>
    </w:p>
    <w:p w:rsidR="00000000" w:rsidDel="00000000" w:rsidP="00000000" w:rsidRDefault="00000000" w:rsidRPr="00000000" w14:paraId="00000042">
      <w:pPr>
        <w:numPr>
          <w:ilvl w:val="1"/>
          <w:numId w:val="1"/>
        </w:numPr>
        <w:ind w:left="1440" w:hanging="360"/>
        <w:rPr>
          <w:u w:val="none"/>
        </w:rPr>
      </w:pPr>
      <w:r w:rsidDel="00000000" w:rsidR="00000000" w:rsidRPr="00000000">
        <w:rPr>
          <w:rtl w:val="0"/>
        </w:rPr>
        <w:t xml:space="preserve">Grants</w:t>
      </w:r>
    </w:p>
    <w:p w:rsidR="00000000" w:rsidDel="00000000" w:rsidP="00000000" w:rsidRDefault="00000000" w:rsidRPr="00000000" w14:paraId="00000043">
      <w:pPr>
        <w:numPr>
          <w:ilvl w:val="2"/>
          <w:numId w:val="1"/>
        </w:numPr>
        <w:ind w:left="2160" w:hanging="360"/>
        <w:rPr>
          <w:u w:val="none"/>
        </w:rPr>
      </w:pPr>
      <w:r w:rsidDel="00000000" w:rsidR="00000000" w:rsidRPr="00000000">
        <w:rPr>
          <w:rtl w:val="0"/>
        </w:rPr>
        <w:t xml:space="preserve">O Day Grants were low in order to ensure Semester Grants themselves remain similar to how they were last year, as the whole budget has been tightened.</w:t>
      </w:r>
    </w:p>
    <w:p w:rsidR="00000000" w:rsidDel="00000000" w:rsidP="00000000" w:rsidRDefault="00000000" w:rsidRPr="00000000" w14:paraId="00000044">
      <w:pPr>
        <w:numPr>
          <w:ilvl w:val="2"/>
          <w:numId w:val="1"/>
        </w:numPr>
        <w:ind w:left="2160" w:hanging="360"/>
        <w:rPr>
          <w:u w:val="none"/>
        </w:rPr>
      </w:pPr>
      <w:r w:rsidDel="00000000" w:rsidR="00000000" w:rsidRPr="00000000">
        <w:rPr>
          <w:rtl w:val="0"/>
        </w:rPr>
        <w:t xml:space="preserve">Special Project Grants were lower this year as well due to an unprecedented number of applications.</w:t>
      </w:r>
    </w:p>
    <w:p w:rsidR="00000000" w:rsidDel="00000000" w:rsidP="00000000" w:rsidRDefault="00000000" w:rsidRPr="00000000" w14:paraId="00000045">
      <w:pPr>
        <w:numPr>
          <w:ilvl w:val="2"/>
          <w:numId w:val="1"/>
        </w:numPr>
        <w:ind w:left="2160" w:hanging="360"/>
        <w:rPr>
          <w:u w:val="none"/>
        </w:rPr>
      </w:pPr>
      <w:r w:rsidDel="00000000" w:rsidR="00000000" w:rsidRPr="00000000">
        <w:rPr>
          <w:rtl w:val="0"/>
        </w:rPr>
        <w:t xml:space="preserve">Lion Nathan Grants: Jacob is at present looking into securing the funding</w:t>
      </w:r>
    </w:p>
    <w:p w:rsidR="00000000" w:rsidDel="00000000" w:rsidP="00000000" w:rsidRDefault="00000000" w:rsidRPr="00000000" w14:paraId="00000046">
      <w:pPr>
        <w:ind w:left="0" w:firstLine="0"/>
        <w:rPr/>
      </w:pPr>
      <w:r w:rsidDel="00000000" w:rsidR="00000000" w:rsidRPr="00000000">
        <w:rPr>
          <w:rtl w:val="0"/>
        </w:rPr>
        <w:br w:type="textWrapping"/>
      </w:r>
    </w:p>
    <w:p w:rsidR="00000000" w:rsidDel="00000000" w:rsidP="00000000" w:rsidRDefault="00000000" w:rsidRPr="00000000" w14:paraId="00000047">
      <w:pPr>
        <w:numPr>
          <w:ilvl w:val="1"/>
          <w:numId w:val="1"/>
        </w:numPr>
        <w:ind w:left="1440" w:hanging="360"/>
        <w:rPr>
          <w:u w:val="none"/>
        </w:rPr>
      </w:pPr>
      <w:r w:rsidDel="00000000" w:rsidR="00000000" w:rsidRPr="00000000">
        <w:rPr>
          <w:rtl w:val="0"/>
        </w:rPr>
        <w:t xml:space="preserve">General Tenancy Queries</w:t>
      </w:r>
    </w:p>
    <w:p w:rsidR="00000000" w:rsidDel="00000000" w:rsidP="00000000" w:rsidRDefault="00000000" w:rsidRPr="00000000" w14:paraId="00000048">
      <w:pPr>
        <w:numPr>
          <w:ilvl w:val="2"/>
          <w:numId w:val="1"/>
        </w:numPr>
        <w:ind w:left="2160" w:hanging="360"/>
        <w:rPr>
          <w:u w:val="none"/>
        </w:rPr>
      </w:pPr>
      <w:r w:rsidDel="00000000" w:rsidR="00000000" w:rsidRPr="00000000">
        <w:rPr>
          <w:rtl w:val="0"/>
        </w:rPr>
        <w:t xml:space="preserve">Common room reallocation -  will come under the charge of the new Tenancy committee that comes in December. Every single club has to re-apply as renewal is not guaranteed.</w:t>
      </w:r>
    </w:p>
    <w:p w:rsidR="00000000" w:rsidDel="00000000" w:rsidP="00000000" w:rsidRDefault="00000000" w:rsidRPr="00000000" w14:paraId="00000049">
      <w:pPr>
        <w:numPr>
          <w:ilvl w:val="2"/>
          <w:numId w:val="1"/>
        </w:numPr>
        <w:ind w:left="2160" w:hanging="360"/>
        <w:rPr>
          <w:u w:val="none"/>
        </w:rPr>
      </w:pPr>
      <w:r w:rsidDel="00000000" w:rsidR="00000000" w:rsidRPr="00000000">
        <w:rPr>
          <w:rtl w:val="0"/>
        </w:rPr>
        <w:t xml:space="preserve">UCC: Will the potential new clubroom in the west wing be under Tenancy?</w:t>
      </w:r>
    </w:p>
    <w:p w:rsidR="00000000" w:rsidDel="00000000" w:rsidP="00000000" w:rsidRDefault="00000000" w:rsidRPr="00000000" w14:paraId="0000004A">
      <w:pPr>
        <w:numPr>
          <w:ilvl w:val="3"/>
          <w:numId w:val="1"/>
        </w:numPr>
        <w:ind w:left="2880" w:hanging="360"/>
        <w:rPr>
          <w:u w:val="none"/>
        </w:rPr>
      </w:pPr>
      <w:r w:rsidDel="00000000" w:rsidR="00000000" w:rsidRPr="00000000">
        <w:rPr>
          <w:rtl w:val="0"/>
        </w:rPr>
        <w:t xml:space="preserve">At present it is believed that it will be under Tenancy</w:t>
      </w:r>
    </w:p>
    <w:p w:rsidR="00000000" w:rsidDel="00000000" w:rsidP="00000000" w:rsidRDefault="00000000" w:rsidRPr="00000000" w14:paraId="0000004B">
      <w:pPr>
        <w:numPr>
          <w:ilvl w:val="2"/>
          <w:numId w:val="1"/>
        </w:numPr>
        <w:ind w:left="2160" w:hanging="360"/>
        <w:rPr>
          <w:u w:val="none"/>
        </w:rPr>
      </w:pPr>
      <w:r w:rsidDel="00000000" w:rsidR="00000000" w:rsidRPr="00000000">
        <w:rPr>
          <w:rtl w:val="0"/>
        </w:rPr>
        <w:t xml:space="preserve">Maintenance Requests: to be submitted through Tenancy</w:t>
      </w:r>
    </w:p>
    <w:p w:rsidR="00000000" w:rsidDel="00000000" w:rsidP="00000000" w:rsidRDefault="00000000" w:rsidRPr="00000000" w14:paraId="0000004C">
      <w:pPr>
        <w:numPr>
          <w:ilvl w:val="2"/>
          <w:numId w:val="1"/>
        </w:numPr>
        <w:ind w:left="2160" w:hanging="360"/>
        <w:rPr>
          <w:u w:val="none"/>
        </w:rPr>
      </w:pPr>
      <w:r w:rsidDel="00000000" w:rsidR="00000000" w:rsidRPr="00000000">
        <w:rPr>
          <w:rtl w:val="0"/>
        </w:rPr>
        <w:t xml:space="preserve">With regards to Signage informing of what clubs are actually in Cameron Hall - please contact Maja.</w:t>
      </w:r>
    </w:p>
    <w:p w:rsidR="00000000" w:rsidDel="00000000" w:rsidP="00000000" w:rsidRDefault="00000000" w:rsidRPr="00000000" w14:paraId="0000004D">
      <w:pPr>
        <w:numPr>
          <w:ilvl w:val="2"/>
          <w:numId w:val="1"/>
        </w:numPr>
        <w:ind w:left="2160" w:hanging="360"/>
        <w:rPr>
          <w:u w:val="none"/>
        </w:rPr>
      </w:pPr>
      <w:r w:rsidDel="00000000" w:rsidR="00000000" w:rsidRPr="00000000">
        <w:rPr>
          <w:rtl w:val="0"/>
        </w:rPr>
        <w:t xml:space="preserve">Tenancy has the right to fine previous tenants for damages.</w:t>
      </w:r>
    </w:p>
    <w:p w:rsidR="00000000" w:rsidDel="00000000" w:rsidP="00000000" w:rsidRDefault="00000000" w:rsidRPr="00000000" w14:paraId="0000004E">
      <w:pPr>
        <w:numPr>
          <w:ilvl w:val="2"/>
          <w:numId w:val="1"/>
        </w:numPr>
        <w:ind w:left="2160" w:hanging="360"/>
        <w:rPr>
          <w:u w:val="none"/>
        </w:rPr>
      </w:pPr>
      <w:r w:rsidDel="00000000" w:rsidR="00000000" w:rsidRPr="00000000">
        <w:rPr>
          <w:b w:val="1"/>
          <w:rtl w:val="0"/>
        </w:rPr>
        <w:t xml:space="preserve">SOC Action Point</w:t>
      </w:r>
      <w:r w:rsidDel="00000000" w:rsidR="00000000" w:rsidRPr="00000000">
        <w:rPr>
          <w:rtl w:val="0"/>
        </w:rPr>
        <w:t xml:space="preserve">: Look into fixing the lights/emergency lights and contacting Campus Management with regards to the floor.</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0">
      <w:pPr>
        <w:numPr>
          <w:ilvl w:val="0"/>
          <w:numId w:val="1"/>
        </w:numPr>
        <w:ind w:left="720" w:hanging="360"/>
      </w:pPr>
      <w:r w:rsidDel="00000000" w:rsidR="00000000" w:rsidRPr="00000000">
        <w:rPr>
          <w:rtl w:val="0"/>
        </w:rPr>
        <w:t xml:space="preserve">Conclusion - Action Points</w:t>
        <w:br w:type="textWrapping"/>
        <w:t xml:space="preserve">3.5.1  SOC Action Point: Contact Leisure with regards to key for EMAS</w:t>
        <w:br w:type="textWrapping"/>
        <w:br w:type="textWrapping"/>
        <w:t xml:space="preserve">4.1.4 SOC Action Point: Contact Taco email response and push for greater transparency with regards to deadlines and communication.</w:t>
        <w:br w:type="textWrapping"/>
        <w:br w:type="textWrapping"/>
      </w:r>
      <w:r w:rsidDel="00000000" w:rsidR="00000000" w:rsidRPr="00000000">
        <w:rPr>
          <w:rtl w:val="0"/>
        </w:rPr>
        <w:t xml:space="preserve">4.2.2 SOC Action Point: Henceforth all notifications will be streamlined equally across both social media and email platforms</w:t>
        <w:br w:type="textWrapping"/>
      </w:r>
    </w:p>
    <w:p w:rsidR="00000000" w:rsidDel="00000000" w:rsidP="00000000" w:rsidRDefault="00000000" w:rsidRPr="00000000" w14:paraId="00000051">
      <w:pPr>
        <w:ind w:left="720" w:firstLine="0"/>
        <w:rPr/>
      </w:pPr>
      <w:r w:rsidDel="00000000" w:rsidR="00000000" w:rsidRPr="00000000">
        <w:rPr>
          <w:rtl w:val="0"/>
        </w:rPr>
        <w:t xml:space="preserve">4.2.3 SOC Action Point: Introduce a comprehensive list of points of contact for Tenancy and SOC with information regarding who is relevant to what sort of key issues.</w:t>
        <w:br w:type="textWrapping"/>
      </w:r>
    </w:p>
    <w:p w:rsidR="00000000" w:rsidDel="00000000" w:rsidP="00000000" w:rsidRDefault="00000000" w:rsidRPr="00000000" w14:paraId="00000052">
      <w:pPr>
        <w:ind w:left="720" w:firstLine="0"/>
        <w:rPr/>
      </w:pPr>
      <w:r w:rsidDel="00000000" w:rsidR="00000000" w:rsidRPr="00000000">
        <w:rPr>
          <w:rtl w:val="0"/>
        </w:rPr>
        <w:t xml:space="preserve">4.2.4 SOC Action Point: Consider adding to club directory the tenancy of those clubs as well.</w:t>
        <w:br w:type="textWrapping"/>
      </w:r>
    </w:p>
    <w:p w:rsidR="00000000" w:rsidDel="00000000" w:rsidP="00000000" w:rsidRDefault="00000000" w:rsidRPr="00000000" w14:paraId="00000053">
      <w:pPr>
        <w:ind w:left="720" w:firstLine="0"/>
        <w:rPr/>
      </w:pPr>
      <w:r w:rsidDel="00000000" w:rsidR="00000000" w:rsidRPr="00000000">
        <w:rPr>
          <w:rtl w:val="0"/>
        </w:rPr>
        <w:t xml:space="preserve">4.2.5 SOC Action Point: Fourth Tenancy meeting date needs to be established and email sent out, in addition to an actual email for allocations with deadlines, instructions, and full club names.</w:t>
        <w:br w:type="textWrapping"/>
        <w:br w:type="textWrapping"/>
        <w:t xml:space="preserve">4.3.1.1.1 SOC Action Point: Due to the nature of later AGMs look into potentially having a Tenancy representative address the new committee during both the November/ March rounds.</w:t>
        <w:br w:type="textWrapping"/>
        <w:br w:type="textWrapping"/>
        <w:t xml:space="preserve">4.3.2.1 SOC Action Point: There is no specified place where Cameron Hall is to take out there bins, at present they have been taking it to the bins near Psychology as the Tav bins are locked. Clarify whether or not this is acceptable.</w:t>
        <w:br w:type="textWrapping"/>
        <w:br w:type="textWrapping"/>
        <w:t xml:space="preserve">4.3.3.1 Look into creating a drive external to the current website that would ask as a repository for policy documents (that are viewable to the public) for ease of access</w:t>
        <w:br w:type="textWrapping"/>
        <w:br w:type="textWrapping"/>
        <w:t xml:space="preserve">4.4.2 SOC Action Point: Recommendation of consider increasing the  threshold for voting to a two thirds absolute majority as with the recommended update of the SOC Rules</w:t>
        <w:br w:type="textWrapping"/>
      </w:r>
    </w:p>
    <w:p w:rsidR="00000000" w:rsidDel="00000000" w:rsidP="00000000" w:rsidRDefault="00000000" w:rsidRPr="00000000" w14:paraId="00000054">
      <w:pPr>
        <w:ind w:left="720" w:firstLine="0"/>
        <w:rPr/>
      </w:pPr>
      <w:r w:rsidDel="00000000" w:rsidR="00000000" w:rsidRPr="00000000">
        <w:rPr>
          <w:rtl w:val="0"/>
        </w:rPr>
        <w:t xml:space="preserve">4.4.3 SOC Action Point: Explore possibility of  restrictions on external entities that try to affiliate, including increasing awareness they do not need to be affiliated in order to participate in events like O-Day</w:t>
      </w:r>
      <w:r w:rsidDel="00000000" w:rsidR="00000000" w:rsidRPr="00000000">
        <w:rPr>
          <w:rtl w:val="0"/>
        </w:rPr>
        <w:br w:type="textWrapping"/>
        <w:br w:type="textWrapping"/>
      </w:r>
      <w:r w:rsidDel="00000000" w:rsidR="00000000" w:rsidRPr="00000000">
        <w:rPr>
          <w:rtl w:val="0"/>
        </w:rPr>
        <w:t xml:space="preserve">4.5.2 SOC Action Point: Organise a subcommittee designated with exploring funding for the the lift, or possibly other options, especially exploring options concerning external funding.</w:t>
        <w:br w:type="textWrapping"/>
        <w:br w:type="textWrapping"/>
        <w:t xml:space="preserve">4.5.3 SOC Action Point: Committee listed above to contact Murdoch University with regards to Chair Lifts as they have an abundance on their campus to take that into consideration with regards to cost/accessibility. </w:t>
        <w:br w:type="textWrapping"/>
        <w:br w:type="textWrapping"/>
        <w:t xml:space="preserve">4.7.6 SOC Action Point: Look into fixing the lights/emergency lights and contacting Campus Management with regards to the floor.</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ind w:left="0" w:firstLine="0"/>
        <w:rPr/>
      </w:pPr>
      <w:r w:rsidDel="00000000" w:rsidR="00000000" w:rsidRPr="00000000">
        <w:rPr>
          <w:rtl w:val="0"/>
        </w:rPr>
        <w:br w:type="textWrapping"/>
      </w:r>
    </w:p>
    <w:p w:rsidR="00000000" w:rsidDel="00000000" w:rsidP="00000000" w:rsidRDefault="00000000" w:rsidRPr="00000000" w14:paraId="00000057">
      <w:pPr>
        <w:ind w:left="0" w:firstLine="0"/>
        <w:rPr/>
      </w:pPr>
      <w:r w:rsidDel="00000000" w:rsidR="00000000" w:rsidRPr="00000000">
        <w:rPr>
          <w:rtl w:val="0"/>
        </w:rPr>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