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039B" w14:textId="77777777" w:rsidR="00F6038E" w:rsidRDefault="00F6038E" w:rsidP="00F6038E">
      <w:pPr>
        <w:pStyle w:val="Header"/>
        <w:ind w:left="-567"/>
      </w:pPr>
      <w:r>
        <w:rPr>
          <w:rFonts w:ascii="Calibri-Bold" w:hAnsi="Calibri-Bold" w:cs="Calibri-Bold"/>
          <w:b/>
          <w:caps/>
          <w:noProof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 wp14:anchorId="05871804" wp14:editId="2AB10FD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35655" cy="1075055"/>
            <wp:effectExtent l="0" t="0" r="0" b="0"/>
            <wp:wrapTight wrapText="bothSides">
              <wp:wrapPolygon edited="0">
                <wp:start x="3207" y="1531"/>
                <wp:lineTo x="1480" y="5359"/>
                <wp:lineTo x="864" y="6890"/>
                <wp:lineTo x="864" y="15310"/>
                <wp:lineTo x="3207" y="20286"/>
                <wp:lineTo x="4071" y="20286"/>
                <wp:lineTo x="20971" y="15693"/>
                <wp:lineTo x="21094" y="13014"/>
                <wp:lineTo x="18627" y="9952"/>
                <wp:lineTo x="16283" y="7655"/>
                <wp:lineTo x="4071" y="1531"/>
                <wp:lineTo x="3207" y="1531"/>
              </wp:wrapPolygon>
            </wp:wrapTight>
            <wp:docPr id="2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03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BA9D40" wp14:editId="11439C76">
                <wp:simplePos x="0" y="0"/>
                <wp:positionH relativeFrom="column">
                  <wp:posOffset>681990</wp:posOffset>
                </wp:positionH>
                <wp:positionV relativeFrom="paragraph">
                  <wp:posOffset>238760</wp:posOffset>
                </wp:positionV>
                <wp:extent cx="5753735" cy="860400"/>
                <wp:effectExtent l="0" t="0" r="0" b="3810"/>
                <wp:wrapTight wrapText="bothSides">
                  <wp:wrapPolygon edited="0">
                    <wp:start x="0" y="0"/>
                    <wp:lineTo x="0" y="21377"/>
                    <wp:lineTo x="21550" y="21377"/>
                    <wp:lineTo x="21550" y="0"/>
                    <wp:lineTo x="0" y="0"/>
                  </wp:wrapPolygon>
                </wp:wrapTight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ECCD" w14:textId="77777777" w:rsidR="00F6038E" w:rsidRPr="004A701B" w:rsidRDefault="00F6038E" w:rsidP="00F6038E">
                            <w:pPr>
                              <w:spacing w:line="360" w:lineRule="auto"/>
                              <w:jc w:val="right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Tenancy Consultation Meeting</w:t>
                            </w:r>
                          </w:p>
                          <w:p w14:paraId="34E36086" w14:textId="3FA5E421" w:rsidR="00F6038E" w:rsidRPr="004A701B" w:rsidRDefault="00F6038E" w:rsidP="00F6038E">
                            <w:pPr>
                              <w:spacing w:line="360" w:lineRule="auto"/>
                              <w:jc w:val="right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January 26th</w:t>
                            </w:r>
                            <w:r w:rsidRPr="004A701B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20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1</w:t>
                            </w:r>
                            <w:r w:rsidRPr="004A701B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</w:p>
                          <w:p w14:paraId="11FAB3B3" w14:textId="5A2DA479" w:rsidR="00F6038E" w:rsidRPr="004A701B" w:rsidRDefault="00F6038E" w:rsidP="00F6038E">
                            <w:pPr>
                              <w:spacing w:line="360" w:lineRule="auto"/>
                              <w:jc w:val="right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Meeting Agenda</w:t>
                            </w:r>
                          </w:p>
                          <w:p w14:paraId="59CC8449" w14:textId="77777777" w:rsidR="00F6038E" w:rsidRPr="00243C8F" w:rsidRDefault="00F6038E" w:rsidP="00F6038E">
                            <w:pPr>
                              <w:spacing w:line="360" w:lineRule="auto"/>
                              <w:jc w:val="center"/>
                              <w:rPr>
                                <w:rFonts w:ascii="HelveticaNeue Medium" w:hAnsi="HelveticaNeue Medium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9D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pt;margin-top:18.8pt;width:453.05pt;height:6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" stroked="f">
                <v:textbox>
                  <w:txbxContent>
                    <w:p w14:paraId="7622ECCD" w14:textId="77777777" w:rsidR="00F6038E" w:rsidRPr="004A701B" w:rsidRDefault="00F6038E" w:rsidP="00F6038E">
                      <w:pPr>
                        <w:spacing w:line="360" w:lineRule="auto"/>
                        <w:jc w:val="right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Tenancy Consultation Meeting</w:t>
                      </w:r>
                    </w:p>
                    <w:p w14:paraId="34E36086" w14:textId="3FA5E421" w:rsidR="00F6038E" w:rsidRPr="004A701B" w:rsidRDefault="00F6038E" w:rsidP="00F6038E">
                      <w:pPr>
                        <w:spacing w:line="360" w:lineRule="auto"/>
                        <w:jc w:val="right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January 26th</w:t>
                      </w:r>
                      <w:r w:rsidRPr="004A701B">
                        <w:rPr>
                          <w:rFonts w:ascii="Helvetica" w:hAnsi="Helvetica"/>
                          <w:sz w:val="16"/>
                          <w:szCs w:val="16"/>
                        </w:rPr>
                        <w:t>, 20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1</w:t>
                      </w:r>
                      <w:r w:rsidRPr="004A701B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                       </w:t>
                      </w:r>
                    </w:p>
                    <w:p w14:paraId="11FAB3B3" w14:textId="5A2DA479" w:rsidR="00F6038E" w:rsidRPr="004A701B" w:rsidRDefault="00F6038E" w:rsidP="00F6038E">
                      <w:pPr>
                        <w:spacing w:line="360" w:lineRule="auto"/>
                        <w:jc w:val="right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Meeting Agenda</w:t>
                      </w:r>
                    </w:p>
                    <w:p w14:paraId="59CC8449" w14:textId="77777777" w:rsidR="00F6038E" w:rsidRPr="00243C8F" w:rsidRDefault="00F6038E" w:rsidP="00F6038E">
                      <w:pPr>
                        <w:spacing w:line="360" w:lineRule="auto"/>
                        <w:jc w:val="center"/>
                        <w:rPr>
                          <w:rFonts w:ascii="HelveticaNeue Medium" w:hAnsi="HelveticaNeue Medium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613E2D" w14:textId="77777777" w:rsidR="00F6038E" w:rsidRPr="00843913" w:rsidRDefault="00F6038E" w:rsidP="00F6038E">
      <w:pPr>
        <w:pStyle w:val="BasicParagraph"/>
        <w:ind w:left="-709" w:right="-425"/>
        <w:rPr>
          <w:rFonts w:ascii="Calibri" w:hAnsi="Calibri" w:cs="Calibri"/>
          <w:sz w:val="20"/>
          <w:szCs w:val="20"/>
        </w:rPr>
      </w:pPr>
    </w:p>
    <w:p w14:paraId="169B41B5" w14:textId="77777777" w:rsidR="00F6038E" w:rsidRPr="000B4D72" w:rsidRDefault="00F6038E" w:rsidP="00F6038E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  <w:lang w:val="en-US"/>
        </w:rPr>
        <w:t>WELCOME AND OPENING</w:t>
      </w:r>
    </w:p>
    <w:p w14:paraId="5D346BE2" w14:textId="77777777" w:rsidR="00F6038E" w:rsidRDefault="00F6038E" w:rsidP="00F6038E">
      <w:pPr>
        <w:pStyle w:val="GuildBody"/>
        <w:ind w:left="720"/>
        <w:rPr>
          <w:rFonts w:ascii="Helvetica" w:eastAsia="Apple SD Gothic Neo" w:hAnsi="Helvetica" w:cstheme="majorHAnsi"/>
          <w:b/>
          <w:sz w:val="21"/>
          <w:szCs w:val="21"/>
        </w:rPr>
      </w:pPr>
    </w:p>
    <w:p w14:paraId="3F1BA09B" w14:textId="77777777" w:rsid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Attendance</w:t>
      </w:r>
    </w:p>
    <w:p w14:paraId="21ED3C8B" w14:textId="77777777" w:rsidR="00F6038E" w:rsidRDefault="00F6038E" w:rsidP="00F6038E">
      <w:pPr>
        <w:pStyle w:val="GuildBody"/>
        <w:ind w:left="1440"/>
        <w:rPr>
          <w:rFonts w:ascii="Helvetica" w:eastAsia="Apple SD Gothic Neo" w:hAnsi="Helvetica" w:cstheme="majorHAnsi"/>
          <w:b/>
          <w:sz w:val="21"/>
          <w:szCs w:val="21"/>
        </w:rPr>
      </w:pPr>
    </w:p>
    <w:p w14:paraId="253858FE" w14:textId="77777777" w:rsid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Apologies</w:t>
      </w:r>
    </w:p>
    <w:p w14:paraId="7DBAE076" w14:textId="77777777" w:rsidR="00F6038E" w:rsidRPr="00713F09" w:rsidRDefault="00F6038E" w:rsidP="00F6038E">
      <w:pPr>
        <w:pStyle w:val="GuildBody"/>
        <w:ind w:left="1440"/>
        <w:rPr>
          <w:rFonts w:ascii="Helvetica" w:eastAsia="Apple SD Gothic Neo" w:hAnsi="Helvetica" w:cstheme="majorHAnsi"/>
          <w:sz w:val="21"/>
          <w:szCs w:val="21"/>
        </w:rPr>
      </w:pPr>
    </w:p>
    <w:p w14:paraId="056FA8BE" w14:textId="292AD59E" w:rsid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Proxies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2E590BEA" w14:textId="4F848FED" w:rsidR="00F6038E" w:rsidRDefault="00F6038E" w:rsidP="00F6038E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 xml:space="preserve">GENERAL UPDATES </w:t>
      </w:r>
    </w:p>
    <w:p w14:paraId="17D49A70" w14:textId="521EA9C1" w:rsid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 xml:space="preserve">Questions 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46F8CEB4" w14:textId="30660C65" w:rsidR="00F6038E" w:rsidRPr="00F6038E" w:rsidRDefault="00F6038E" w:rsidP="00F6038E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UPDATE TO CONTRACTS</w:t>
      </w:r>
    </w:p>
    <w:p w14:paraId="55F63C48" w14:textId="155134C8" w:rsid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 xml:space="preserve">Reasons for updates 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2A8A43A1" w14:textId="263F0C7E" w:rsid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Questions regarding changes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697CA7CC" w14:textId="56D9C624" w:rsidR="00F6038E" w:rsidRPr="00F6038E" w:rsidRDefault="00F6038E" w:rsidP="00F6038E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Discussion of additional input or removal</w:t>
      </w:r>
    </w:p>
    <w:p w14:paraId="35BB6261" w14:textId="77777777" w:rsidR="00F6038E" w:rsidRDefault="00F6038E" w:rsidP="00F6038E">
      <w:pPr>
        <w:pStyle w:val="GuildBody"/>
        <w:ind w:left="360"/>
        <w:rPr>
          <w:rFonts w:ascii="Helvetica" w:eastAsia="Apple SD Gothic Neo" w:hAnsi="Helvetica" w:cstheme="majorHAnsi"/>
          <w:b/>
          <w:sz w:val="21"/>
          <w:szCs w:val="21"/>
        </w:rPr>
      </w:pPr>
    </w:p>
    <w:p w14:paraId="70B9E998" w14:textId="77777777" w:rsidR="00F6038E" w:rsidRDefault="00F6038E" w:rsidP="00F6038E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GENERAL BUSINESS</w:t>
      </w:r>
    </w:p>
    <w:p w14:paraId="27435B90" w14:textId="77777777" w:rsidR="00F6038E" w:rsidRDefault="00F6038E" w:rsidP="00F6038E">
      <w:pPr>
        <w:pStyle w:val="ListParagraph"/>
        <w:rPr>
          <w:rFonts w:ascii="Helvetica" w:eastAsia="Apple SD Gothic Neo" w:hAnsi="Helvetica" w:cstheme="majorHAnsi"/>
          <w:b/>
          <w:sz w:val="21"/>
          <w:szCs w:val="21"/>
        </w:rPr>
      </w:pPr>
    </w:p>
    <w:p w14:paraId="5E1C7A27" w14:textId="77777777" w:rsidR="00F6038E" w:rsidRPr="00D244DF" w:rsidRDefault="00F6038E" w:rsidP="00F6038E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CLOSE AND NEXT MEETING</w:t>
      </w:r>
    </w:p>
    <w:p w14:paraId="1141ECB4" w14:textId="77777777" w:rsidR="005F2F25" w:rsidRDefault="00F6038E"/>
    <w:sectPr w:rsidR="005F2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HelveticaNeue Medium">
    <w:altName w:val="Arial"/>
    <w:panose1 w:val="020B0604020202020204"/>
    <w:charset w:val="00"/>
    <w:family w:val="roman"/>
    <w:notTrueType/>
    <w:pitch w:val="default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D02A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5F77C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1B24C1"/>
    <w:multiLevelType w:val="hybridMultilevel"/>
    <w:tmpl w:val="934A1C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E"/>
    <w:rsid w:val="00AE2664"/>
    <w:rsid w:val="00B41C48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42D9"/>
  <w15:chartTrackingRefBased/>
  <w15:docId w15:val="{C7038AA2-4970-8042-8D6C-8E00C888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8E"/>
    <w:rPr>
      <w:rFonts w:ascii="Cambria" w:eastAsia="MS Mincho" w:hAnsi="Cambria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8E"/>
    <w:pPr>
      <w:tabs>
        <w:tab w:val="center" w:pos="4320"/>
        <w:tab w:val="right" w:pos="8640"/>
      </w:tabs>
    </w:pPr>
    <w:rPr>
      <w:rFonts w:eastAsia="Cambria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6038E"/>
    <w:rPr>
      <w:rFonts w:ascii="Cambria" w:eastAsia="Cambria" w:hAnsi="Cambria" w:cs="Times New Roman"/>
      <w:lang w:eastAsia="ja-JP"/>
    </w:rPr>
  </w:style>
  <w:style w:type="paragraph" w:customStyle="1" w:styleId="BasicParagraph">
    <w:name w:val="[Basic Paragraph]"/>
    <w:basedOn w:val="Normal"/>
    <w:uiPriority w:val="99"/>
    <w:rsid w:val="00F603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GuildBody">
    <w:name w:val="Guild Body"/>
    <w:basedOn w:val="Normal"/>
    <w:link w:val="GuildBodyChar"/>
    <w:qFormat/>
    <w:rsid w:val="00F6038E"/>
    <w:pPr>
      <w:spacing w:after="160"/>
      <w:contextualSpacing/>
    </w:pPr>
    <w:rPr>
      <w:rFonts w:ascii="Century Gothic" w:eastAsiaTheme="minorHAnsi" w:hAnsi="Century Gothic" w:cstheme="minorBidi"/>
      <w:sz w:val="17"/>
      <w:szCs w:val="17"/>
      <w:lang w:val="en-AU" w:eastAsia="en-US"/>
    </w:rPr>
  </w:style>
  <w:style w:type="character" w:customStyle="1" w:styleId="GuildBodyChar">
    <w:name w:val="Guild Body Char"/>
    <w:basedOn w:val="DefaultParagraphFont"/>
    <w:link w:val="GuildBody"/>
    <w:rsid w:val="00F6038E"/>
    <w:rPr>
      <w:rFonts w:ascii="Century Gothic" w:hAnsi="Century Gothic"/>
      <w:sz w:val="17"/>
      <w:szCs w:val="17"/>
    </w:rPr>
  </w:style>
  <w:style w:type="paragraph" w:styleId="ListParagraph">
    <w:name w:val="List Paragraph"/>
    <w:basedOn w:val="Normal"/>
    <w:uiPriority w:val="34"/>
    <w:qFormat/>
    <w:rsid w:val="00F6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chloe.kam03@gmail.com</dc:creator>
  <cp:keywords/>
  <dc:description/>
  <cp:lastModifiedBy>chloe.kam03@gmail.com</cp:lastModifiedBy>
  <cp:revision>1</cp:revision>
  <dcterms:created xsi:type="dcterms:W3CDTF">2021-01-18T09:26:00Z</dcterms:created>
  <dcterms:modified xsi:type="dcterms:W3CDTF">2021-01-18T09:33:00Z</dcterms:modified>
</cp:coreProperties>
</file>