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C8F9D" w14:textId="2E5A816F" w:rsidR="00E81690" w:rsidRPr="007B78E1" w:rsidRDefault="00E81690" w:rsidP="002160A0">
      <w:pPr>
        <w:jc w:val="both"/>
        <w:rPr>
          <w:b/>
          <w:bCs/>
        </w:rPr>
      </w:pPr>
      <w:r>
        <w:rPr>
          <w:b/>
          <w:bCs/>
        </w:rPr>
        <w:t>Project title:</w:t>
      </w:r>
      <w:r w:rsidR="007B78E1">
        <w:rPr>
          <w:b/>
          <w:bCs/>
        </w:rPr>
        <w:t xml:space="preserve"> </w:t>
      </w:r>
      <w:r>
        <w:t xml:space="preserve">Integration of camera </w:t>
      </w:r>
      <w:r w:rsidR="002160A0">
        <w:t xml:space="preserve">software </w:t>
      </w:r>
      <w:r>
        <w:t>with melt electrowriting 3D printer user interface</w:t>
      </w:r>
    </w:p>
    <w:p w14:paraId="26E75AF8" w14:textId="77777777" w:rsidR="00C2139E" w:rsidRDefault="00C2139E" w:rsidP="002160A0">
      <w:pPr>
        <w:jc w:val="both"/>
        <w:rPr>
          <w:b/>
          <w:bCs/>
        </w:rPr>
      </w:pPr>
    </w:p>
    <w:p w14:paraId="37DA4148" w14:textId="4E6384E1" w:rsidR="002160A0" w:rsidRDefault="00CB7C8A" w:rsidP="002160A0">
      <w:pPr>
        <w:jc w:val="both"/>
        <w:rPr>
          <w:b/>
          <w:bCs/>
        </w:rPr>
      </w:pPr>
      <w:r>
        <w:rPr>
          <w:b/>
          <w:bCs/>
        </w:rPr>
        <w:t>Project</w:t>
      </w:r>
      <w:r w:rsidR="00E81690">
        <w:rPr>
          <w:b/>
          <w:bCs/>
        </w:rPr>
        <w:t xml:space="preserve"> background/d</w:t>
      </w:r>
      <w:r>
        <w:rPr>
          <w:b/>
          <w:bCs/>
        </w:rPr>
        <w:t xml:space="preserve">escription: </w:t>
      </w:r>
    </w:p>
    <w:p w14:paraId="4BC618D5" w14:textId="22B94008" w:rsidR="002160A0" w:rsidRDefault="00E81690" w:rsidP="002160A0">
      <w:pPr>
        <w:jc w:val="both"/>
      </w:pPr>
      <w:r>
        <w:t xml:space="preserve">At </w:t>
      </w:r>
      <w:hyperlink r:id="rId5" w:history="1">
        <w:r w:rsidRPr="00E81690">
          <w:rPr>
            <w:rStyle w:val="Hyperlink"/>
          </w:rPr>
          <w:t>T3mPLATE</w:t>
        </w:r>
      </w:hyperlink>
      <w:r>
        <w:t xml:space="preserve">, we use melt electrowriting (MEW) to fabricate micron-scale polymeric scaffolds for use in biomedical applications. MEW is multi-parametric process that requires balancing of parameters such as temperature, voltage, speed and pressure to achieve a stable print with adequate fidelity. </w:t>
      </w:r>
    </w:p>
    <w:p w14:paraId="2E7B6CB3" w14:textId="2ABBBCA9" w:rsidR="002160A0" w:rsidRDefault="00E81690" w:rsidP="002160A0">
      <w:pPr>
        <w:jc w:val="both"/>
      </w:pPr>
      <w:r>
        <w:t xml:space="preserve">High resolution cameras are used to monitor the printing process, allowing the user to live-adjust print parameters. We have developed a script that enables </w:t>
      </w:r>
      <w:r w:rsidR="002160A0">
        <w:t xml:space="preserve">live </w:t>
      </w:r>
      <w:r>
        <w:t xml:space="preserve">automated quantification of </w:t>
      </w:r>
      <w:r w:rsidR="002160A0">
        <w:t xml:space="preserve">print stability </w:t>
      </w:r>
      <w:r w:rsidR="00414AEA">
        <w:t xml:space="preserve">(extraction of parameters from video footage) </w:t>
      </w:r>
      <w:r w:rsidR="002160A0">
        <w:t xml:space="preserve">from this video feed (in </w:t>
      </w:r>
      <w:r w:rsidR="00414AEA">
        <w:t>Python</w:t>
      </w:r>
      <w:r w:rsidR="002160A0">
        <w:t xml:space="preserve">). Similarly, we have developed a custom </w:t>
      </w:r>
      <w:r w:rsidR="006D34A8">
        <w:t xml:space="preserve">graphical </w:t>
      </w:r>
      <w:r w:rsidR="002160A0">
        <w:t xml:space="preserve">user interface </w:t>
      </w:r>
      <w:r w:rsidR="006D34A8">
        <w:t xml:space="preserve">(GUI) </w:t>
      </w:r>
      <w:r w:rsidR="002160A0">
        <w:t>for controlling the 3D printer</w:t>
      </w:r>
      <w:r w:rsidR="006D34A8">
        <w:t xml:space="preserve"> (in C#)</w:t>
      </w:r>
      <w:r w:rsidR="002160A0">
        <w:t xml:space="preserve">. </w:t>
      </w:r>
    </w:p>
    <w:p w14:paraId="62877A7D" w14:textId="12EC7E36" w:rsidR="006C53CC" w:rsidRDefault="002160A0" w:rsidP="002160A0">
      <w:pPr>
        <w:jc w:val="both"/>
      </w:pPr>
      <w:r>
        <w:t>The goal of this project is to integrate the two software</w:t>
      </w:r>
      <w:r w:rsidR="006D34A8">
        <w:t>’</w:t>
      </w:r>
      <w:r>
        <w:t xml:space="preserve">s </w:t>
      </w:r>
      <w:r w:rsidR="006D34A8">
        <w:t>together</w:t>
      </w:r>
      <w:r>
        <w:t>.</w:t>
      </w:r>
      <w:r w:rsidR="004F75B6">
        <w:t xml:space="preserve"> </w:t>
      </w:r>
      <w:r w:rsidR="004F75B6" w:rsidRPr="004F75B6">
        <w:t>This will allow the custom GUI to display the video feed with quantification parameters in real-time.</w:t>
      </w:r>
      <w:r>
        <w:t xml:space="preserve"> You will work with our biomedical engineers at the world class facilities of the Harry Perkins Institute of Medical Research to ensure that the software is user-friendly. </w:t>
      </w:r>
    </w:p>
    <w:p w14:paraId="709B9CA0" w14:textId="4DFF9F1A" w:rsidR="006C53CC" w:rsidRDefault="006C53CC" w:rsidP="002160A0">
      <w:pPr>
        <w:jc w:val="both"/>
      </w:pPr>
      <w:r>
        <w:t xml:space="preserve">This will rapidly improve the efficiency, quality and reproducibility of our devices which have far reaching biomedical implications. Successful completion of this project within the timeframe may lead to future prospects working within our laboratory or spinoff companies. </w:t>
      </w:r>
    </w:p>
    <w:p w14:paraId="7604C7BF" w14:textId="77777777" w:rsidR="00CB7C8A" w:rsidRDefault="00CB7C8A" w:rsidP="002160A0">
      <w:pPr>
        <w:jc w:val="both"/>
        <w:rPr>
          <w:b/>
          <w:bCs/>
        </w:rPr>
      </w:pPr>
    </w:p>
    <w:p w14:paraId="50AFB2CA" w14:textId="2288E12C" w:rsidR="00CB7C8A" w:rsidRDefault="00CB7C8A" w:rsidP="002160A0">
      <w:pPr>
        <w:jc w:val="both"/>
        <w:rPr>
          <w:b/>
          <w:bCs/>
        </w:rPr>
      </w:pPr>
      <w:r w:rsidRPr="00CB7C8A">
        <w:rPr>
          <w:b/>
          <w:bCs/>
        </w:rPr>
        <w:t>Qualifications</w:t>
      </w:r>
      <w:r>
        <w:rPr>
          <w:b/>
          <w:bCs/>
        </w:rPr>
        <w:t xml:space="preserve"> &amp; </w:t>
      </w:r>
      <w:r w:rsidR="002160A0">
        <w:rPr>
          <w:b/>
          <w:bCs/>
        </w:rPr>
        <w:t>e</w:t>
      </w:r>
      <w:r>
        <w:rPr>
          <w:b/>
          <w:bCs/>
        </w:rPr>
        <w:t>xpertise:</w:t>
      </w:r>
    </w:p>
    <w:p w14:paraId="19299A6C" w14:textId="2FDBA32D" w:rsidR="00CB7C8A" w:rsidRDefault="00CB7C8A" w:rsidP="002160A0">
      <w:pPr>
        <w:pStyle w:val="ListParagraph"/>
        <w:numPr>
          <w:ilvl w:val="0"/>
          <w:numId w:val="1"/>
        </w:numPr>
        <w:jc w:val="both"/>
      </w:pPr>
      <w:r>
        <w:t>Required</w:t>
      </w:r>
    </w:p>
    <w:p w14:paraId="2476C1AE" w14:textId="6ED4867F" w:rsidR="00CB7C8A" w:rsidRDefault="00CB7C8A" w:rsidP="002160A0">
      <w:pPr>
        <w:pStyle w:val="ListParagraph"/>
        <w:numPr>
          <w:ilvl w:val="1"/>
          <w:numId w:val="1"/>
        </w:numPr>
        <w:jc w:val="both"/>
      </w:pPr>
      <w:r>
        <w:t>Tertiary qualification in software engineering/development or equivalent</w:t>
      </w:r>
    </w:p>
    <w:p w14:paraId="32CFA6FE" w14:textId="48489B33" w:rsidR="00CB7C8A" w:rsidRDefault="00CB7C8A" w:rsidP="002160A0">
      <w:pPr>
        <w:pStyle w:val="ListParagraph"/>
        <w:numPr>
          <w:ilvl w:val="1"/>
          <w:numId w:val="1"/>
        </w:numPr>
        <w:jc w:val="both"/>
      </w:pPr>
      <w:r>
        <w:t>Extensive experience with C#</w:t>
      </w:r>
    </w:p>
    <w:p w14:paraId="0C6234A6" w14:textId="77777777" w:rsidR="003212B3" w:rsidRDefault="003212B3" w:rsidP="003212B3">
      <w:pPr>
        <w:pStyle w:val="ListParagraph"/>
        <w:numPr>
          <w:ilvl w:val="1"/>
          <w:numId w:val="1"/>
        </w:numPr>
        <w:spacing w:line="256" w:lineRule="auto"/>
        <w:jc w:val="both"/>
      </w:pPr>
      <w:r>
        <w:t>Extensive experience with Python</w:t>
      </w:r>
    </w:p>
    <w:p w14:paraId="5A4977A4" w14:textId="792CF938" w:rsidR="003212B3" w:rsidRDefault="003212B3" w:rsidP="003212B3">
      <w:pPr>
        <w:pStyle w:val="ListParagraph"/>
        <w:numPr>
          <w:ilvl w:val="1"/>
          <w:numId w:val="1"/>
        </w:numPr>
        <w:spacing w:line="256" w:lineRule="auto"/>
        <w:jc w:val="both"/>
      </w:pPr>
      <w:r>
        <w:t>Knowledge of sockets / pipes for camera streaming</w:t>
      </w:r>
    </w:p>
    <w:p w14:paraId="5BCC7D87" w14:textId="5511B0D2" w:rsidR="002160A0" w:rsidRDefault="002160A0" w:rsidP="002160A0">
      <w:pPr>
        <w:pStyle w:val="ListParagraph"/>
        <w:numPr>
          <w:ilvl w:val="1"/>
          <w:numId w:val="1"/>
        </w:numPr>
        <w:jc w:val="both"/>
      </w:pPr>
      <w:r>
        <w:t>Independent working skills and ability to meet deadlines</w:t>
      </w:r>
    </w:p>
    <w:p w14:paraId="2E841907" w14:textId="15AEC9A6" w:rsidR="00CB7C8A" w:rsidRDefault="00CB7C8A" w:rsidP="002160A0">
      <w:pPr>
        <w:pStyle w:val="ListParagraph"/>
        <w:numPr>
          <w:ilvl w:val="0"/>
          <w:numId w:val="1"/>
        </w:numPr>
        <w:jc w:val="both"/>
      </w:pPr>
      <w:r>
        <w:t>Preferred</w:t>
      </w:r>
    </w:p>
    <w:p w14:paraId="3C6AD28A" w14:textId="6B125CD3" w:rsidR="002160A0" w:rsidRDefault="002160A0" w:rsidP="002160A0">
      <w:pPr>
        <w:pStyle w:val="ListParagraph"/>
        <w:numPr>
          <w:ilvl w:val="1"/>
          <w:numId w:val="1"/>
        </w:numPr>
        <w:jc w:val="both"/>
      </w:pPr>
      <w:r>
        <w:t>Experience developing user-end software</w:t>
      </w:r>
    </w:p>
    <w:p w14:paraId="1BD7ABE5" w14:textId="70926CF4" w:rsidR="00CB7C8A" w:rsidRDefault="002160A0" w:rsidP="002160A0">
      <w:pPr>
        <w:pStyle w:val="ListParagraph"/>
        <w:numPr>
          <w:ilvl w:val="1"/>
          <w:numId w:val="1"/>
        </w:numPr>
        <w:jc w:val="both"/>
      </w:pPr>
      <w:r w:rsidRPr="002160A0">
        <w:t xml:space="preserve">Familiarity with </w:t>
      </w:r>
      <w:r>
        <w:t xml:space="preserve">additive manufacturing or </w:t>
      </w:r>
      <w:r w:rsidRPr="002160A0">
        <w:t>biofabrication techniques</w:t>
      </w:r>
    </w:p>
    <w:p w14:paraId="0EF11418" w14:textId="77777777" w:rsidR="00C2139E" w:rsidRDefault="00C2139E" w:rsidP="00C2139E">
      <w:pPr>
        <w:jc w:val="both"/>
      </w:pPr>
    </w:p>
    <w:p w14:paraId="33CC2B7A" w14:textId="77777777" w:rsidR="00C2139E" w:rsidRPr="007B78E1" w:rsidRDefault="00C2139E" w:rsidP="00C2139E">
      <w:pPr>
        <w:jc w:val="both"/>
        <w:rPr>
          <w:b/>
          <w:bCs/>
        </w:rPr>
      </w:pPr>
      <w:r>
        <w:rPr>
          <w:b/>
          <w:bCs/>
        </w:rPr>
        <w:t xml:space="preserve">Start time: </w:t>
      </w:r>
      <w:r>
        <w:t>ASAP</w:t>
      </w:r>
    </w:p>
    <w:p w14:paraId="0BF872C1" w14:textId="33ED0969" w:rsidR="00B04B99" w:rsidRDefault="00C2139E" w:rsidP="00C2139E">
      <w:pPr>
        <w:jc w:val="both"/>
      </w:pPr>
      <w:r>
        <w:rPr>
          <w:b/>
          <w:bCs/>
        </w:rPr>
        <w:t xml:space="preserve">Commitment: </w:t>
      </w:r>
      <w:r w:rsidR="00385A13">
        <w:t>1-</w:t>
      </w:r>
      <w:r>
        <w:t>2 days/week</w:t>
      </w:r>
    </w:p>
    <w:p w14:paraId="3AACC030" w14:textId="192B6F5B" w:rsidR="00C2139E" w:rsidRPr="00C2139E" w:rsidRDefault="00B04B99" w:rsidP="00C2139E">
      <w:pPr>
        <w:jc w:val="both"/>
      </w:pPr>
      <w:r>
        <w:rPr>
          <w:b/>
          <w:bCs/>
        </w:rPr>
        <w:t xml:space="preserve">Location: </w:t>
      </w:r>
      <w:r w:rsidR="00F94672">
        <w:t>R</w:t>
      </w:r>
      <w:r w:rsidR="00C2139E">
        <w:t>emote</w:t>
      </w:r>
      <w:r w:rsidR="00F94672">
        <w:t xml:space="preserve"> work </w:t>
      </w:r>
      <w:r w:rsidR="001C6868">
        <w:t>available</w:t>
      </w:r>
      <w:r>
        <w:t xml:space="preserve"> with weekly check in meetings.</w:t>
      </w:r>
      <w:r w:rsidR="001C6868">
        <w:t xml:space="preserve"> </w:t>
      </w:r>
      <w:r w:rsidR="00B00489">
        <w:t>On-site</w:t>
      </w:r>
      <w:r w:rsidR="001C6868">
        <w:t xml:space="preserve"> lab visits will be required at Harry Perkins Institute of Medical Research (6 Verdun St, Nedlands</w:t>
      </w:r>
      <w:r w:rsidR="00933E17">
        <w:t>, WA</w:t>
      </w:r>
      <w:r w:rsidR="001C6868">
        <w:t>)</w:t>
      </w:r>
      <w:r>
        <w:t>.</w:t>
      </w:r>
      <w:r w:rsidR="00F94672">
        <w:t xml:space="preserve"> </w:t>
      </w:r>
    </w:p>
    <w:p w14:paraId="2190319D" w14:textId="4B121B06" w:rsidR="00C2139E" w:rsidRDefault="00385A13" w:rsidP="00C2139E">
      <w:pPr>
        <w:jc w:val="both"/>
      </w:pPr>
      <w:r>
        <w:rPr>
          <w:b/>
          <w:bCs/>
        </w:rPr>
        <w:t xml:space="preserve">Expected project duration: </w:t>
      </w:r>
      <w:r>
        <w:t>3-6 months</w:t>
      </w:r>
    </w:p>
    <w:p w14:paraId="6C2042B1" w14:textId="77777777" w:rsidR="005452C7" w:rsidRDefault="005452C7" w:rsidP="00C2139E">
      <w:pPr>
        <w:jc w:val="both"/>
      </w:pPr>
    </w:p>
    <w:p w14:paraId="148CC8D3" w14:textId="09D91661" w:rsidR="00EB36F4" w:rsidRPr="00385A13" w:rsidRDefault="00EB36F4" w:rsidP="00EB36F4">
      <w:r>
        <w:rPr>
          <w:b/>
          <w:bCs/>
        </w:rPr>
        <w:t xml:space="preserve">Contact: </w:t>
      </w:r>
      <w:r w:rsidR="005452C7">
        <w:t xml:space="preserve">If you are interested in this </w:t>
      </w:r>
      <w:r w:rsidR="009D2B37">
        <w:t>opportunity,</w:t>
      </w:r>
      <w:r w:rsidR="005452C7">
        <w:t xml:space="preserve"> please get in touch </w:t>
      </w:r>
      <w:r w:rsidR="009D2B37">
        <w:t>via</w:t>
      </w:r>
      <w:r>
        <w:t xml:space="preserve"> email to </w:t>
      </w:r>
      <w:r w:rsidR="005452C7">
        <w:t xml:space="preserve"> </w:t>
      </w:r>
      <w:hyperlink r:id="rId6" w:history="1">
        <w:r w:rsidR="009D2B37" w:rsidRPr="00374A67">
          <w:rPr>
            <w:rStyle w:val="Hyperlink"/>
          </w:rPr>
          <w:t>elena.juanpardo@uwa.edu.au</w:t>
        </w:r>
      </w:hyperlink>
      <w:r>
        <w:t xml:space="preserve"> and </w:t>
      </w:r>
      <w:hyperlink r:id="rId7" w:history="1">
        <w:r w:rsidRPr="00005712">
          <w:rPr>
            <w:rStyle w:val="Hyperlink"/>
          </w:rPr>
          <w:t>michael.vernon@research.uwa.edu.au</w:t>
        </w:r>
      </w:hyperlink>
    </w:p>
    <w:sectPr w:rsidR="00EB36F4" w:rsidRPr="00385A13" w:rsidSect="00696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90501"/>
    <w:multiLevelType w:val="hybridMultilevel"/>
    <w:tmpl w:val="4DDC8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323684">
    <w:abstractNumId w:val="0"/>
  </w:num>
  <w:num w:numId="2" w16cid:durableId="174306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8A"/>
    <w:rsid w:val="000B74AB"/>
    <w:rsid w:val="001C6868"/>
    <w:rsid w:val="00206F9A"/>
    <w:rsid w:val="002160A0"/>
    <w:rsid w:val="00263CD0"/>
    <w:rsid w:val="00265D9A"/>
    <w:rsid w:val="002B1C75"/>
    <w:rsid w:val="002E05F3"/>
    <w:rsid w:val="003212B3"/>
    <w:rsid w:val="00385A13"/>
    <w:rsid w:val="004019FB"/>
    <w:rsid w:val="00411645"/>
    <w:rsid w:val="00414AEA"/>
    <w:rsid w:val="004F75B6"/>
    <w:rsid w:val="005452C7"/>
    <w:rsid w:val="00696212"/>
    <w:rsid w:val="006C53CC"/>
    <w:rsid w:val="006D34A8"/>
    <w:rsid w:val="00717A2A"/>
    <w:rsid w:val="007B78E1"/>
    <w:rsid w:val="007E1E58"/>
    <w:rsid w:val="00824FE9"/>
    <w:rsid w:val="00835EC1"/>
    <w:rsid w:val="008475B4"/>
    <w:rsid w:val="008E4BC4"/>
    <w:rsid w:val="009250A3"/>
    <w:rsid w:val="00933E17"/>
    <w:rsid w:val="009D2B37"/>
    <w:rsid w:val="00A40373"/>
    <w:rsid w:val="00A67478"/>
    <w:rsid w:val="00A9737D"/>
    <w:rsid w:val="00B00489"/>
    <w:rsid w:val="00B04B99"/>
    <w:rsid w:val="00BF16E7"/>
    <w:rsid w:val="00C2139E"/>
    <w:rsid w:val="00C2407F"/>
    <w:rsid w:val="00CB7C8A"/>
    <w:rsid w:val="00CC06D7"/>
    <w:rsid w:val="00D80C99"/>
    <w:rsid w:val="00D82289"/>
    <w:rsid w:val="00DD3928"/>
    <w:rsid w:val="00E81690"/>
    <w:rsid w:val="00EB36F4"/>
    <w:rsid w:val="00F94672"/>
    <w:rsid w:val="00FE53E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77B9C"/>
  <w14:defaultImageDpi w14:val="330"/>
  <w15:chartTrackingRefBased/>
  <w15:docId w15:val="{CD5EF193-5596-4445-90A4-654980F3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C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C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C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C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C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C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C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C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C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C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C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C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C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C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C8A"/>
    <w:rPr>
      <w:rFonts w:eastAsiaTheme="majorEastAsia" w:cstheme="majorBidi"/>
      <w:color w:val="272727" w:themeColor="text1" w:themeTint="D8"/>
    </w:rPr>
  </w:style>
  <w:style w:type="paragraph" w:styleId="Title">
    <w:name w:val="Title"/>
    <w:basedOn w:val="Normal"/>
    <w:next w:val="Normal"/>
    <w:link w:val="TitleChar"/>
    <w:uiPriority w:val="10"/>
    <w:qFormat/>
    <w:rsid w:val="00CB7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C8A"/>
    <w:pPr>
      <w:spacing w:before="160"/>
      <w:jc w:val="center"/>
    </w:pPr>
    <w:rPr>
      <w:i/>
      <w:iCs/>
      <w:color w:val="404040" w:themeColor="text1" w:themeTint="BF"/>
    </w:rPr>
  </w:style>
  <w:style w:type="character" w:customStyle="1" w:styleId="QuoteChar">
    <w:name w:val="Quote Char"/>
    <w:basedOn w:val="DefaultParagraphFont"/>
    <w:link w:val="Quote"/>
    <w:uiPriority w:val="29"/>
    <w:rsid w:val="00CB7C8A"/>
    <w:rPr>
      <w:i/>
      <w:iCs/>
      <w:color w:val="404040" w:themeColor="text1" w:themeTint="BF"/>
    </w:rPr>
  </w:style>
  <w:style w:type="paragraph" w:styleId="ListParagraph">
    <w:name w:val="List Paragraph"/>
    <w:basedOn w:val="Normal"/>
    <w:uiPriority w:val="34"/>
    <w:qFormat/>
    <w:rsid w:val="00CB7C8A"/>
    <w:pPr>
      <w:ind w:left="720"/>
      <w:contextualSpacing/>
    </w:pPr>
  </w:style>
  <w:style w:type="character" w:styleId="IntenseEmphasis">
    <w:name w:val="Intense Emphasis"/>
    <w:basedOn w:val="DefaultParagraphFont"/>
    <w:uiPriority w:val="21"/>
    <w:qFormat/>
    <w:rsid w:val="00CB7C8A"/>
    <w:rPr>
      <w:i/>
      <w:iCs/>
      <w:color w:val="0F4761" w:themeColor="accent1" w:themeShade="BF"/>
    </w:rPr>
  </w:style>
  <w:style w:type="paragraph" w:styleId="IntenseQuote">
    <w:name w:val="Intense Quote"/>
    <w:basedOn w:val="Normal"/>
    <w:next w:val="Normal"/>
    <w:link w:val="IntenseQuoteChar"/>
    <w:uiPriority w:val="30"/>
    <w:qFormat/>
    <w:rsid w:val="00CB7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C8A"/>
    <w:rPr>
      <w:i/>
      <w:iCs/>
      <w:color w:val="0F4761" w:themeColor="accent1" w:themeShade="BF"/>
    </w:rPr>
  </w:style>
  <w:style w:type="character" w:styleId="IntenseReference">
    <w:name w:val="Intense Reference"/>
    <w:basedOn w:val="DefaultParagraphFont"/>
    <w:uiPriority w:val="32"/>
    <w:qFormat/>
    <w:rsid w:val="00CB7C8A"/>
    <w:rPr>
      <w:b/>
      <w:bCs/>
      <w:smallCaps/>
      <w:color w:val="0F4761" w:themeColor="accent1" w:themeShade="BF"/>
      <w:spacing w:val="5"/>
    </w:rPr>
  </w:style>
  <w:style w:type="character" w:styleId="Hyperlink">
    <w:name w:val="Hyperlink"/>
    <w:basedOn w:val="DefaultParagraphFont"/>
    <w:uiPriority w:val="99"/>
    <w:unhideWhenUsed/>
    <w:rsid w:val="00E81690"/>
    <w:rPr>
      <w:color w:val="467886" w:themeColor="hyperlink"/>
      <w:u w:val="single"/>
    </w:rPr>
  </w:style>
  <w:style w:type="character" w:styleId="UnresolvedMention">
    <w:name w:val="Unresolved Mention"/>
    <w:basedOn w:val="DefaultParagraphFont"/>
    <w:uiPriority w:val="99"/>
    <w:semiHidden/>
    <w:unhideWhenUsed/>
    <w:rsid w:val="00E81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4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vernon@research.uwa.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na.juanpardo@uwa.edu.au" TargetMode="External"/><Relationship Id="rId5" Type="http://schemas.openxmlformats.org/officeDocument/2006/relationships/hyperlink" Target="https://t3mplate.mech.uwa.edu.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Vernon</dc:creator>
  <cp:keywords/>
  <dc:description/>
  <cp:lastModifiedBy>Michael Vernon</cp:lastModifiedBy>
  <cp:revision>17</cp:revision>
  <dcterms:created xsi:type="dcterms:W3CDTF">2024-08-05T04:45:00Z</dcterms:created>
  <dcterms:modified xsi:type="dcterms:W3CDTF">2024-08-14T04:37:00Z</dcterms:modified>
</cp:coreProperties>
</file>